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781025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6C49B4">
        <w:rPr>
          <w:rFonts w:ascii="Times New Roman" w:hAnsi="Times New Roman" w:cs="Times New Roman"/>
          <w:sz w:val="28"/>
          <w:szCs w:val="28"/>
        </w:rPr>
        <w:t>.08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5B6F1C">
        <w:rPr>
          <w:rFonts w:ascii="Times New Roman" w:hAnsi="Times New Roman" w:cs="Times New Roman"/>
          <w:sz w:val="28"/>
          <w:szCs w:val="28"/>
        </w:rPr>
        <w:t>20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866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781025" w:rsidRPr="00781025" w:rsidRDefault="00781025" w:rsidP="00781025">
      <w:pPr>
        <w:ind w:right="5385" w:firstLine="0"/>
        <w:rPr>
          <w:rFonts w:ascii="Times New Roman" w:hAnsi="Times New Roman" w:cs="Times New Roman"/>
          <w:bCs/>
          <w:sz w:val="28"/>
          <w:szCs w:val="28"/>
        </w:rPr>
      </w:pPr>
      <w:r w:rsidRPr="00781025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781025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781025">
        <w:rPr>
          <w:rFonts w:ascii="Times New Roman" w:hAnsi="Times New Roman" w:cs="Times New Roman"/>
          <w:bCs/>
          <w:sz w:val="28"/>
          <w:szCs w:val="28"/>
        </w:rPr>
        <w:t>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1025">
        <w:rPr>
          <w:rFonts w:ascii="Times New Roman" w:hAnsi="Times New Roman" w:cs="Times New Roman"/>
          <w:bCs/>
          <w:sz w:val="28"/>
          <w:szCs w:val="28"/>
        </w:rPr>
        <w:t xml:space="preserve">на право заключения договора аренды земельного участка, находящегося в государственной собственности до </w:t>
      </w:r>
      <w:bookmarkStart w:id="0" w:name="_GoBack"/>
      <w:bookmarkEnd w:id="0"/>
      <w:r w:rsidRPr="00781025">
        <w:rPr>
          <w:rFonts w:ascii="Times New Roman" w:hAnsi="Times New Roman" w:cs="Times New Roman"/>
          <w:bCs/>
          <w:sz w:val="28"/>
          <w:szCs w:val="28"/>
        </w:rPr>
        <w:t>разграничения</w:t>
      </w:r>
    </w:p>
    <w:p w:rsidR="00781025" w:rsidRPr="00781025" w:rsidRDefault="00781025" w:rsidP="00781025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781025" w:rsidRPr="00781025" w:rsidRDefault="00781025" w:rsidP="00781025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  <w:r w:rsidRPr="00781025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781025" w:rsidRPr="00781025" w:rsidRDefault="00781025" w:rsidP="00781025">
      <w:pPr>
        <w:tabs>
          <w:tab w:val="left" w:pos="770"/>
        </w:tabs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781025" w:rsidRPr="00781025" w:rsidRDefault="00781025" w:rsidP="00781025">
      <w:pPr>
        <w:tabs>
          <w:tab w:val="left" w:pos="770"/>
        </w:tabs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781025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781025" w:rsidRPr="00781025" w:rsidRDefault="00781025" w:rsidP="00781025">
      <w:pPr>
        <w:tabs>
          <w:tab w:val="left" w:pos="770"/>
        </w:tabs>
        <w:rPr>
          <w:rFonts w:ascii="Times New Roman" w:hAnsi="Times New Roman" w:cs="Times New Roman"/>
          <w:sz w:val="28"/>
          <w:szCs w:val="28"/>
        </w:rPr>
      </w:pP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781025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781025" w:rsidRPr="00781025" w:rsidRDefault="00781025" w:rsidP="0078102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81025">
        <w:rPr>
          <w:rFonts w:ascii="Times New Roman" w:hAnsi="Times New Roman" w:cs="Times New Roman"/>
          <w:bCs/>
          <w:sz w:val="28"/>
          <w:szCs w:val="28"/>
        </w:rPr>
        <w:t xml:space="preserve">Земельный участок с кадастровым номером </w:t>
      </w:r>
      <w:r w:rsidRPr="00781025">
        <w:rPr>
          <w:rFonts w:ascii="Times New Roman" w:hAnsi="Times New Roman" w:cs="Times New Roman"/>
          <w:sz w:val="28"/>
          <w:szCs w:val="28"/>
        </w:rPr>
        <w:t>69:48:0070124:171, находящийся в государственной собственн</w:t>
      </w:r>
      <w:r w:rsidRPr="00781025">
        <w:rPr>
          <w:rFonts w:ascii="Times New Roman" w:hAnsi="Times New Roman" w:cs="Times New Roman"/>
          <w:sz w:val="28"/>
          <w:szCs w:val="28"/>
        </w:rPr>
        <w:t>о</w:t>
      </w:r>
      <w:r w:rsidRPr="00781025">
        <w:rPr>
          <w:rFonts w:ascii="Times New Roman" w:hAnsi="Times New Roman" w:cs="Times New Roman"/>
          <w:sz w:val="28"/>
          <w:szCs w:val="28"/>
        </w:rPr>
        <w:t xml:space="preserve">сти до разграничения, из категории земель «земли населенных пунктов», площадью 1250 </w:t>
      </w:r>
      <w:proofErr w:type="spellStart"/>
      <w:r w:rsidRPr="0078102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81025">
        <w:rPr>
          <w:rFonts w:ascii="Times New Roman" w:hAnsi="Times New Roman" w:cs="Times New Roman"/>
          <w:sz w:val="28"/>
          <w:szCs w:val="28"/>
        </w:rPr>
        <w:t xml:space="preserve">., </w:t>
      </w:r>
      <w:r w:rsidRPr="00781025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местоположение: </w:t>
      </w:r>
      <w:proofErr w:type="gramStart"/>
      <w:r w:rsidRPr="0078102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Российская Федерация, Тверская область, </w:t>
      </w:r>
      <w:proofErr w:type="spellStart"/>
      <w:r w:rsidRPr="00781025">
        <w:rPr>
          <w:rFonts w:ascii="Times New Roman" w:hAnsi="Times New Roman" w:cs="Times New Roman"/>
          <w:color w:val="000000"/>
          <w:sz w:val="28"/>
          <w:szCs w:val="28"/>
        </w:rPr>
        <w:t>Удомельский</w:t>
      </w:r>
      <w:proofErr w:type="spellEnd"/>
      <w:r w:rsidRPr="0078102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 округ, г. Удомля, ул. Сенная, </w:t>
      </w:r>
      <w:r w:rsidRPr="00781025">
        <w:rPr>
          <w:rFonts w:ascii="Times New Roman" w:hAnsi="Times New Roman" w:cs="Times New Roman"/>
          <w:sz w:val="28"/>
          <w:szCs w:val="28"/>
        </w:rPr>
        <w:t>вид разрешенного использования: магазины</w:t>
      </w:r>
      <w:r w:rsidRPr="0078102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781025" w:rsidRPr="00781025" w:rsidRDefault="00781025" w:rsidP="0078102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2. </w:t>
      </w:r>
      <w:r w:rsidRPr="00781025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781025" w:rsidRPr="00781025" w:rsidRDefault="00781025" w:rsidP="0078102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781025">
        <w:rPr>
          <w:rFonts w:ascii="Times New Roman" w:hAnsi="Times New Roman" w:cs="Times New Roman"/>
          <w:sz w:val="28"/>
          <w:szCs w:val="28"/>
        </w:rPr>
        <w:t>Установить: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781025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109407 (Сто девять тысяч четыреста семь) рублей 75 копеек;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781025">
        <w:rPr>
          <w:rFonts w:ascii="Times New Roman" w:hAnsi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3282 (Три тысячи двести восемьдесят два) рубля 23 копейки;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781025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781025" w:rsidRPr="00781025" w:rsidRDefault="00781025" w:rsidP="00781025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781025">
        <w:rPr>
          <w:rFonts w:ascii="Times New Roman" w:hAnsi="Times New Roman"/>
          <w:sz w:val="28"/>
          <w:szCs w:val="28"/>
        </w:rPr>
        <w:t>21881 (Двадцать одна тысяча восемьсот восемьдесят один) рубль 55 копеек;</w:t>
      </w: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781025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781025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781025">
        <w:rPr>
          <w:rFonts w:ascii="Times New Roman" w:hAnsi="Times New Roman"/>
          <w:sz w:val="28"/>
          <w:szCs w:val="28"/>
        </w:rPr>
        <w:t>ии ау</w:t>
      </w:r>
      <w:proofErr w:type="gramEnd"/>
      <w:r w:rsidRPr="00781025">
        <w:rPr>
          <w:rFonts w:ascii="Times New Roman" w:hAnsi="Times New Roman"/>
          <w:sz w:val="28"/>
          <w:szCs w:val="28"/>
        </w:rPr>
        <w:t>кциона (приложение).</w:t>
      </w: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781025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781025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781025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</w:t>
      </w:r>
      <w:r w:rsidRPr="00781025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781025">
        <w:rPr>
          <w:rFonts w:ascii="Times New Roman" w:hAnsi="Times New Roman"/>
          <w:sz w:val="28"/>
          <w:szCs w:val="28"/>
        </w:rPr>
        <w:t>ии ау</w:t>
      </w:r>
      <w:proofErr w:type="gramEnd"/>
      <w:r w:rsidRPr="00781025">
        <w:rPr>
          <w:rFonts w:ascii="Times New Roman" w:hAnsi="Times New Roman"/>
          <w:sz w:val="28"/>
          <w:szCs w:val="28"/>
        </w:rPr>
        <w:t>кциона.</w:t>
      </w: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781025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781025">
        <w:rPr>
          <w:rFonts w:ascii="Times New Roman" w:hAnsi="Times New Roman"/>
          <w:sz w:val="28"/>
          <w:szCs w:val="28"/>
        </w:rPr>
        <w:t>ии ау</w:t>
      </w:r>
      <w:proofErr w:type="gramEnd"/>
      <w:r w:rsidRPr="00781025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государственной собственности до разграничения, опубликовать до 14.08.2020 в печатном издании «</w:t>
      </w:r>
      <w:proofErr w:type="spellStart"/>
      <w:r w:rsidRPr="00781025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781025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781025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781025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781025" w:rsidRPr="00781025" w:rsidRDefault="00781025" w:rsidP="0078102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781025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7810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1025" w:rsidRDefault="00781025" w:rsidP="007810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1025" w:rsidRPr="00781025" w:rsidRDefault="00781025" w:rsidP="007810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4A96" w:rsidRDefault="007F726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</w:t>
      </w: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7F7266">
        <w:rPr>
          <w:rFonts w:ascii="Times New Roman" w:hAnsi="Times New Roman" w:cs="Times New Roman"/>
          <w:sz w:val="28"/>
          <w:szCs w:val="28"/>
        </w:rPr>
        <w:t>ы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F7266">
        <w:rPr>
          <w:rFonts w:ascii="Times New Roman" w:hAnsi="Times New Roman" w:cs="Times New Roman"/>
          <w:sz w:val="28"/>
          <w:szCs w:val="28"/>
        </w:rPr>
        <w:t>Е.А. Смирнова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025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69FCF-2426-441C-A9E1-3152CF93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1554</cp:revision>
  <cp:lastPrinted>2020-08-05T06:16:00Z</cp:lastPrinted>
  <dcterms:created xsi:type="dcterms:W3CDTF">2011-09-05T12:47:00Z</dcterms:created>
  <dcterms:modified xsi:type="dcterms:W3CDTF">2020-08-05T06:16:00Z</dcterms:modified>
</cp:coreProperties>
</file>