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AF6162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B1597C">
        <w:rPr>
          <w:rFonts w:ascii="Times New Roman" w:hAnsi="Times New Roman" w:cs="Times New Roman"/>
          <w:sz w:val="28"/>
          <w:szCs w:val="28"/>
        </w:rPr>
        <w:t>.05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BD30DF">
        <w:rPr>
          <w:rFonts w:ascii="Times New Roman" w:hAnsi="Times New Roman" w:cs="Times New Roman"/>
          <w:sz w:val="28"/>
          <w:szCs w:val="28"/>
        </w:rPr>
        <w:t>2</w:t>
      </w:r>
      <w:r w:rsidR="00607B55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373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AF6162" w:rsidRPr="000A09C3" w:rsidRDefault="000A09C3" w:rsidP="000A09C3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AF6162" w:rsidRPr="000A09C3">
        <w:rPr>
          <w:rFonts w:ascii="Times New Roman" w:hAnsi="Times New Roman" w:cs="Times New Roman"/>
          <w:sz w:val="28"/>
          <w:szCs w:val="28"/>
        </w:rPr>
        <w:t>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162" w:rsidRPr="000A09C3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AF6162" w:rsidRPr="000A09C3" w:rsidRDefault="00AF6162" w:rsidP="000A09C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AF6162" w:rsidRPr="000A09C3" w:rsidRDefault="00AF6162" w:rsidP="000A09C3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09C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0A09C3">
        <w:rPr>
          <w:rFonts w:ascii="Times New Roman" w:hAnsi="Times New Roman" w:cs="Times New Roman"/>
          <w:sz w:val="28"/>
          <w:szCs w:val="28"/>
        </w:rPr>
        <w:br/>
      </w:r>
      <w:r w:rsidRPr="000A09C3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27.08.2012 № 860 </w:t>
      </w:r>
      <w:r w:rsidR="000A09C3">
        <w:rPr>
          <w:rFonts w:ascii="Times New Roman" w:hAnsi="Times New Roman" w:cs="Times New Roman"/>
          <w:sz w:val="28"/>
          <w:szCs w:val="28"/>
        </w:rPr>
        <w:br/>
      </w:r>
      <w:r w:rsidRPr="000A09C3">
        <w:rPr>
          <w:rFonts w:ascii="Times New Roman" w:hAnsi="Times New Roman" w:cs="Times New Roman"/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Pr="000A09C3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Pr="000A09C3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Pr="000A09C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утвержденным решением </w:t>
      </w:r>
      <w:proofErr w:type="spellStart"/>
      <w:r w:rsidRPr="000A09C3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0A09C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17.11.2016 №100,</w:t>
      </w:r>
      <w:r w:rsidRPr="000A09C3">
        <w:rPr>
          <w:rFonts w:ascii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имущества </w:t>
      </w:r>
      <w:proofErr w:type="spellStart"/>
      <w:r w:rsidRPr="000A09C3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0A09C3">
        <w:rPr>
          <w:rFonts w:ascii="Times New Roman" w:hAnsi="Times New Roman" w:cs="Times New Roman"/>
          <w:sz w:val="28"/>
          <w:szCs w:val="28"/>
        </w:rPr>
        <w:t xml:space="preserve"> городского округа на 2022 - 2024 годы, утвержденным решением </w:t>
      </w:r>
      <w:proofErr w:type="spellStart"/>
      <w:r w:rsidRPr="000A09C3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0A09C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15.12.2022 № 106, Администрация </w:t>
      </w:r>
      <w:proofErr w:type="spellStart"/>
      <w:r w:rsidRPr="000A09C3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Pr="000A09C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</w:p>
    <w:p w:rsidR="00AF6162" w:rsidRPr="000A09C3" w:rsidRDefault="00AF6162" w:rsidP="000A09C3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6162" w:rsidRPr="000A09C3" w:rsidRDefault="00AF6162" w:rsidP="000A09C3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09C3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F6162" w:rsidRPr="000A09C3" w:rsidRDefault="00AF6162" w:rsidP="000A09C3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6162" w:rsidRPr="000A09C3" w:rsidRDefault="000A09C3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1. </w:t>
      </w:r>
      <w:r w:rsidR="00AF6162" w:rsidRPr="000A09C3">
        <w:t xml:space="preserve">Приватизировать находящееся в собственности муниципального образования </w:t>
      </w:r>
      <w:proofErr w:type="spellStart"/>
      <w:r w:rsidR="00AF6162" w:rsidRPr="000A09C3">
        <w:t>Удомельский</w:t>
      </w:r>
      <w:proofErr w:type="spellEnd"/>
      <w:r w:rsidR="00AF6162" w:rsidRPr="000A09C3">
        <w:t xml:space="preserve"> городской округ имущество (далее по тексту – «имущество»), в</w:t>
      </w:r>
      <w:r w:rsidR="00AF6162" w:rsidRPr="000A09C3">
        <w:t>ы</w:t>
      </w:r>
      <w:r w:rsidR="00AF6162" w:rsidRPr="000A09C3">
        <w:t>ставленное на торги: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0A09C3">
        <w:t xml:space="preserve">Лот №1. </w:t>
      </w:r>
      <w:bookmarkStart w:id="0" w:name="_Hlk108598969"/>
      <w:r w:rsidRPr="000A09C3">
        <w:t>Гараж, кадастровый номер 69:48:0080236:875 площадью 26,9 кв. м, одноэтажный, кирпичный, бетонные блоки, расположенный п</w:t>
      </w:r>
      <w:r w:rsidR="000A09C3">
        <w:t xml:space="preserve">о адресу: Тверская область, </w:t>
      </w:r>
      <w:proofErr w:type="spellStart"/>
      <w:r w:rsidRPr="000A09C3">
        <w:t>Удомельск</w:t>
      </w:r>
      <w:r w:rsidR="000A09C3">
        <w:t>ий</w:t>
      </w:r>
      <w:proofErr w:type="spellEnd"/>
      <w:r w:rsidR="000A09C3">
        <w:t xml:space="preserve"> городской округ, г. Удомля, </w:t>
      </w:r>
      <w:r w:rsidRPr="000A09C3">
        <w:t>ГСК «Волга», бокс №200</w:t>
      </w:r>
      <w:bookmarkEnd w:id="0"/>
      <w:r w:rsidRPr="000A09C3">
        <w:t>.</w:t>
      </w:r>
    </w:p>
    <w:p w:rsidR="00AF6162" w:rsidRPr="000A09C3" w:rsidRDefault="00AF6162" w:rsidP="000A09C3">
      <w:pPr>
        <w:pStyle w:val="8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0A09C3">
        <w:t>Лот №2. Гараж, кадастровый номер 69:48:0080236:873 площадью 27,4 кв. м, одноэтажный, кирпичный, бетонные блоки, отсутствуют гаражные ворота, расположенный по адре</w:t>
      </w:r>
      <w:r w:rsidR="000A09C3">
        <w:t xml:space="preserve">су: Тверская область, </w:t>
      </w:r>
      <w:proofErr w:type="spellStart"/>
      <w:r w:rsidRPr="000A09C3">
        <w:t>Удомельс</w:t>
      </w:r>
      <w:r w:rsidR="000A09C3">
        <w:t>кий</w:t>
      </w:r>
      <w:proofErr w:type="spellEnd"/>
      <w:r w:rsidR="000A09C3">
        <w:t xml:space="preserve"> городской округ, г. Удомля,</w:t>
      </w:r>
      <w:r w:rsidRPr="000A09C3">
        <w:t xml:space="preserve"> ГСК «Волга», бокс №201.</w:t>
      </w:r>
    </w:p>
    <w:p w:rsidR="00AF6162" w:rsidRPr="000A09C3" w:rsidRDefault="00AF6162" w:rsidP="000A09C3">
      <w:pPr>
        <w:pStyle w:val="8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0A09C3">
        <w:t xml:space="preserve">Лот №3. Гараж, кадастровый номер 69:48:0080236:874 площадью 26,9 кв. м, одноэтажный, кирпичный, бетонные блоки, отсутствуют гаражные ворота расположенный по адресу: Тверская область, </w:t>
      </w:r>
      <w:proofErr w:type="spellStart"/>
      <w:r w:rsidRPr="000A09C3">
        <w:t>Удомельск</w:t>
      </w:r>
      <w:r w:rsidR="000A09C3">
        <w:t>ий</w:t>
      </w:r>
      <w:proofErr w:type="spellEnd"/>
      <w:r w:rsidR="000A09C3">
        <w:t xml:space="preserve"> городской округ, г. Удомля, </w:t>
      </w:r>
      <w:r w:rsidRPr="000A09C3">
        <w:t>ГСК «Волга», бокс №202.</w:t>
      </w:r>
    </w:p>
    <w:p w:rsidR="00AF6162" w:rsidRPr="000A09C3" w:rsidRDefault="000A09C3" w:rsidP="000A09C3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2. </w:t>
      </w:r>
      <w:r w:rsidR="00AF6162" w:rsidRPr="000A09C3">
        <w:t>Форма торгов (способ приватизации) – аукцион в электронной форме открытый по составу участников и по форме подачи предложений о цене.</w:t>
      </w:r>
    </w:p>
    <w:p w:rsidR="00AF6162" w:rsidRPr="000A09C3" w:rsidRDefault="000A09C3" w:rsidP="000A09C3">
      <w:pPr>
        <w:pStyle w:val="a9"/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F6162" w:rsidRPr="000A09C3">
        <w:rPr>
          <w:rFonts w:ascii="Times New Roman" w:hAnsi="Times New Roman"/>
          <w:sz w:val="28"/>
          <w:szCs w:val="28"/>
        </w:rPr>
        <w:t>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AF6162" w:rsidRPr="000A09C3">
        <w:rPr>
          <w:rFonts w:ascii="Times New Roman" w:hAnsi="Times New Roman"/>
          <w:sz w:val="28"/>
          <w:szCs w:val="28"/>
        </w:rPr>
        <w:t xml:space="preserve">Интернет на сайте </w:t>
      </w:r>
      <w:r w:rsidR="00AF6162" w:rsidRPr="000A09C3">
        <w:rPr>
          <w:rStyle w:val="aff6"/>
          <w:rFonts w:eastAsia="Calibri"/>
          <w:sz w:val="28"/>
          <w:szCs w:val="28"/>
        </w:rPr>
        <w:t>http://utp.sberbank-ast.ru.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bookmarkStart w:id="1" w:name="_Hlk129341707"/>
      <w:r w:rsidRPr="000A09C3">
        <w:lastRenderedPageBreak/>
        <w:t>4</w:t>
      </w:r>
      <w:r w:rsidR="000A09C3">
        <w:t>. </w:t>
      </w:r>
      <w:r w:rsidRPr="000A09C3">
        <w:t>Установить: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4.1.</w:t>
      </w:r>
      <w:r w:rsidR="000A09C3">
        <w:t> </w:t>
      </w:r>
      <w:r w:rsidRPr="000A09C3">
        <w:t>Начальную цену продажи имущества в размере: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Лот №1 - 87000 (восемьдесят семь тысяч) руб. 00 коп. с учетом</w:t>
      </w:r>
      <w:r w:rsidR="000A09C3">
        <w:t xml:space="preserve"> НДС, НДС -14500 (четырнадцать </w:t>
      </w:r>
      <w:r w:rsidRPr="000A09C3">
        <w:t>тысяч пятьсот) руб. 00 коп.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Лот №2 - 51000 (пятьдесят одна тысяча) руб. 00 коп. с учетом НДС, НДС - 8500 (восемь тысяч пятьсот) руб. 00 коп.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Лот №3 - 50000 (пятьдесят тысяч) руб. 00 коп. с учетом НДС, НДС - 8333 (восемь тысяч триста тридцать три) руб. 33 коп.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4.2.</w:t>
      </w:r>
      <w:r w:rsidR="000A09C3">
        <w:t> </w:t>
      </w:r>
      <w:r w:rsidRPr="000A09C3">
        <w:t>Величину повышения начальной цены (шаг аукциона) – 5% от начальной цены имущества: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Лот №1. 4350 (четыре тысячи триста пятьдесят) руб. 00 коп.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Лот №2. 2550 (две тысячи пятьсот пятьдесят) руб. 00 коп.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Лот №3. 2500 (две тысячи пятьсот) руб. 00 коп.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0A09C3">
        <w:t>4.3.</w:t>
      </w:r>
      <w:r w:rsidR="000A09C3">
        <w:t> </w:t>
      </w:r>
      <w:r w:rsidRPr="000A09C3">
        <w:t>Задаток для участия в аукционе - 10% от начальной цены имущества: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bookmarkStart w:id="2" w:name="_Hlk129345739"/>
      <w:r w:rsidRPr="000A09C3">
        <w:t>Лот №1. 8700 (восемь тысяч семьсот) руб. 00 коп.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0A09C3">
        <w:t>Лот №2. 5100 (пять тысяч сто) руб. 00 коп.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0A09C3">
        <w:t>Лот №3. 5000 (пять тысяч) руб. 00 коп.</w:t>
      </w:r>
    </w:p>
    <w:bookmarkEnd w:id="1"/>
    <w:bookmarkEnd w:id="2"/>
    <w:p w:rsidR="00AF6162" w:rsidRPr="000A09C3" w:rsidRDefault="000A09C3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5. </w:t>
      </w:r>
      <w:r w:rsidR="00AF6162" w:rsidRPr="000A09C3">
        <w:t>В отношении имущества обременений не установлено.</w:t>
      </w:r>
    </w:p>
    <w:p w:rsidR="00AF6162" w:rsidRPr="000A09C3" w:rsidRDefault="00AF6162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0A09C3">
        <w:t>6.</w:t>
      </w:r>
      <w:r w:rsidR="000A09C3">
        <w:t> </w:t>
      </w:r>
      <w:r w:rsidRPr="000A09C3">
        <w:t xml:space="preserve">Настоящее постановление и информационное сообщение о проведении аукциона в электронной форме по продаже имущества, находящегося в муниципальной собственности </w:t>
      </w:r>
      <w:proofErr w:type="spellStart"/>
      <w:r w:rsidRPr="000A09C3">
        <w:t>Удомельского</w:t>
      </w:r>
      <w:proofErr w:type="spellEnd"/>
      <w:r w:rsidRPr="000A09C3">
        <w:t xml:space="preserve"> городского округа (Приложение), и о его результатах разместить на официальном сайте Российской Федерации в сети «Интернет» </w:t>
      </w:r>
      <w:r w:rsidRPr="000A09C3">
        <w:rPr>
          <w:lang w:val="en-US"/>
        </w:rPr>
        <w:t>www</w:t>
      </w:r>
      <w:r w:rsidRPr="000A09C3">
        <w:t xml:space="preserve">. </w:t>
      </w:r>
      <w:proofErr w:type="spellStart"/>
      <w:r w:rsidRPr="000A09C3">
        <w:rPr>
          <w:lang w:val="en-US"/>
        </w:rPr>
        <w:t>torgi</w:t>
      </w:r>
      <w:proofErr w:type="spellEnd"/>
      <w:r w:rsidRPr="000A09C3">
        <w:t>.</w:t>
      </w:r>
      <w:proofErr w:type="spellStart"/>
      <w:r w:rsidRPr="000A09C3">
        <w:rPr>
          <w:lang w:val="en-US"/>
        </w:rPr>
        <w:t>gov</w:t>
      </w:r>
      <w:proofErr w:type="spellEnd"/>
      <w:r w:rsidRPr="000A09C3">
        <w:t>.</w:t>
      </w:r>
      <w:proofErr w:type="spellStart"/>
      <w:r w:rsidRPr="000A09C3">
        <w:rPr>
          <w:lang w:val="en-US"/>
        </w:rPr>
        <w:t>ru</w:t>
      </w:r>
      <w:proofErr w:type="spellEnd"/>
      <w:r w:rsidRPr="000A09C3">
        <w:t xml:space="preserve"> и </w:t>
      </w:r>
      <w:r w:rsidRPr="000A09C3">
        <w:rPr>
          <w:color w:val="000000"/>
          <w:lang w:eastAsia="en-US"/>
        </w:rPr>
        <w:t xml:space="preserve">на </w:t>
      </w:r>
      <w:r w:rsidRPr="000A09C3">
        <w:t xml:space="preserve">официальном сайте муниципального образования </w:t>
      </w:r>
      <w:proofErr w:type="spellStart"/>
      <w:r w:rsidRPr="000A09C3">
        <w:t>Удомельский</w:t>
      </w:r>
      <w:proofErr w:type="spellEnd"/>
      <w:r w:rsidRPr="000A09C3">
        <w:t xml:space="preserve"> городской округ в сети «Интернет».</w:t>
      </w:r>
    </w:p>
    <w:p w:rsidR="00AF6162" w:rsidRPr="000A09C3" w:rsidRDefault="000A09C3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7. </w:t>
      </w:r>
      <w:r w:rsidR="00AF6162" w:rsidRPr="000A09C3">
        <w:t xml:space="preserve">Назначить </w:t>
      </w:r>
      <w:proofErr w:type="spellStart"/>
      <w:r w:rsidR="00AF6162" w:rsidRPr="000A09C3">
        <w:t>Мюрю</w:t>
      </w:r>
      <w:proofErr w:type="spellEnd"/>
      <w:r w:rsidR="00AF6162" w:rsidRPr="000A09C3">
        <w:t xml:space="preserve"> О.Б.- заместителя руководителя комитета по управлению имуществом и земельным отношениям Администрации </w:t>
      </w:r>
      <w:proofErr w:type="spellStart"/>
      <w:r w:rsidR="00AF6162" w:rsidRPr="000A09C3">
        <w:t>Удомельского</w:t>
      </w:r>
      <w:proofErr w:type="spellEnd"/>
      <w:r w:rsidR="00AF6162" w:rsidRPr="000A09C3">
        <w:t xml:space="preserve"> городского округа, уполномоченным представителем Администрации </w:t>
      </w:r>
      <w:proofErr w:type="spellStart"/>
      <w:r w:rsidR="00AF6162" w:rsidRPr="000A09C3">
        <w:t>Удомельского</w:t>
      </w:r>
      <w:proofErr w:type="spellEnd"/>
      <w:r w:rsidR="00AF6162" w:rsidRPr="000A09C3">
        <w:t xml:space="preserve"> городского округа по предоставлению информации о проведении аукциона.</w:t>
      </w:r>
    </w:p>
    <w:p w:rsidR="00AF6162" w:rsidRPr="000A09C3" w:rsidRDefault="000A09C3" w:rsidP="000A09C3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8. </w:t>
      </w:r>
      <w:r w:rsidR="00AF6162" w:rsidRPr="000A09C3">
        <w:t>Настоящее постановление вступает в силу со дня его принятия.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9C3" w:rsidRDefault="000A09C3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09C3" w:rsidRDefault="000A09C3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91553C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F1F5F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  <w:bookmarkStart w:id="3" w:name="_GoBack"/>
      <w:bookmarkEnd w:id="3"/>
    </w:p>
    <w:sectPr w:rsidR="00426BA5" w:rsidRPr="00C33F7A" w:rsidSect="000A09C3">
      <w:pgSz w:w="11906" w:h="16838" w:code="9"/>
      <w:pgMar w:top="1135" w:right="566" w:bottom="1135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09C3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21F4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1F5F"/>
    <w:rsid w:val="005F379C"/>
    <w:rsid w:val="005F4458"/>
    <w:rsid w:val="005F5ACD"/>
    <w:rsid w:val="006009DC"/>
    <w:rsid w:val="006016B9"/>
    <w:rsid w:val="006069F8"/>
    <w:rsid w:val="00607B55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553C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4485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AF6162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97C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0DF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53E6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EA9B"/>
  <w15:docId w15:val="{DCFCA5E6-BF77-40F9-8CE7-256C4D60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AF616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8">
    <w:name w:val="Абзац списка8"/>
    <w:basedOn w:val="a"/>
    <w:rsid w:val="00AF616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0AFE-C529-4A87-8695-4ED29394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1557</cp:revision>
  <cp:lastPrinted>2023-05-10T07:22:00Z</cp:lastPrinted>
  <dcterms:created xsi:type="dcterms:W3CDTF">2011-09-05T12:47:00Z</dcterms:created>
  <dcterms:modified xsi:type="dcterms:W3CDTF">2023-05-10T07:23:00Z</dcterms:modified>
</cp:coreProperties>
</file>