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5" w:rsidRPr="00D02DB5" w:rsidRDefault="00D02DB5" w:rsidP="00D02D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DB5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</w:t>
      </w:r>
    </w:p>
    <w:p w:rsidR="003C0FC1" w:rsidRPr="00D02DB5" w:rsidRDefault="00D02DB5" w:rsidP="00D02D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DB5">
        <w:rPr>
          <w:rFonts w:ascii="Times New Roman" w:hAnsi="Times New Roman" w:cs="Times New Roman"/>
          <w:b/>
          <w:sz w:val="28"/>
          <w:szCs w:val="28"/>
        </w:rPr>
        <w:t>«Слава Созидателям!»</w:t>
      </w:r>
    </w:p>
    <w:p w:rsidR="00D02DB5" w:rsidRPr="00D02DB5" w:rsidRDefault="00D02DB5" w:rsidP="00D02DB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DB5" w:rsidRPr="00D02DB5" w:rsidRDefault="00D02DB5" w:rsidP="00D02D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Героя Творческой работы</w:t>
      </w:r>
    </w:p>
    <w:p w:rsidR="00D02DB5" w:rsidRPr="00D02DB5" w:rsidRDefault="00D02DB5" w:rsidP="00D02D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D02DB5" w:rsidRPr="00D02DB5" w:rsidTr="00D02DB5">
        <w:trPr>
          <w:trHeight w:val="1018"/>
        </w:trPr>
        <w:tc>
          <w:tcPr>
            <w:tcW w:w="4785" w:type="dxa"/>
          </w:tcPr>
          <w:p w:rsidR="00D02DB5" w:rsidRPr="00D02DB5" w:rsidRDefault="00D02DB5" w:rsidP="00224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="0022453E">
              <w:rPr>
                <w:rFonts w:ascii="Times New Roman" w:hAnsi="Times New Roman" w:cs="Times New Roman"/>
                <w:sz w:val="28"/>
                <w:szCs w:val="28"/>
              </w:rPr>
              <w:t xml:space="preserve">тчество Героя Творческой работы </w:t>
            </w:r>
            <w:bookmarkStart w:id="0" w:name="_GoBack"/>
            <w:bookmarkEnd w:id="0"/>
            <w:r w:rsidRPr="00D02DB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671" w:type="dxa"/>
          </w:tcPr>
          <w:p w:rsidR="00D02DB5" w:rsidRPr="00D02DB5" w:rsidRDefault="00D02DB5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5" w:rsidRPr="00D02DB5" w:rsidTr="00D02DB5">
        <w:trPr>
          <w:trHeight w:val="848"/>
        </w:trPr>
        <w:tc>
          <w:tcPr>
            <w:tcW w:w="4785" w:type="dxa"/>
          </w:tcPr>
          <w:p w:rsidR="00D02DB5" w:rsidRPr="00D02DB5" w:rsidRDefault="00D02DB5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671" w:type="dxa"/>
          </w:tcPr>
          <w:p w:rsidR="00D02DB5" w:rsidRPr="00D02DB5" w:rsidRDefault="00D02DB5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5" w:rsidRPr="00D02DB5" w:rsidTr="00D02DB5">
        <w:trPr>
          <w:trHeight w:val="988"/>
        </w:trPr>
        <w:tc>
          <w:tcPr>
            <w:tcW w:w="4785" w:type="dxa"/>
          </w:tcPr>
          <w:p w:rsidR="00D02DB5" w:rsidRPr="00D02DB5" w:rsidRDefault="00D02DB5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Героя Творческой работы</w:t>
            </w:r>
          </w:p>
        </w:tc>
        <w:tc>
          <w:tcPr>
            <w:tcW w:w="5671" w:type="dxa"/>
          </w:tcPr>
          <w:p w:rsidR="00D02DB5" w:rsidRPr="00D02DB5" w:rsidRDefault="00D02DB5" w:rsidP="00D02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DB5" w:rsidRPr="00D02DB5" w:rsidRDefault="00D02DB5" w:rsidP="00D02DB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2DB5" w:rsidRPr="00D02DB5" w:rsidSect="00D02D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7D"/>
    <w:rsid w:val="0022453E"/>
    <w:rsid w:val="003C0FC1"/>
    <w:rsid w:val="00AB467D"/>
    <w:rsid w:val="00D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Администрация Удомельского района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2018-06-21T06:45:00Z</dcterms:created>
  <dcterms:modified xsi:type="dcterms:W3CDTF">2018-06-21T07:00:00Z</dcterms:modified>
</cp:coreProperties>
</file>