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D5" w:rsidRDefault="00570AD5" w:rsidP="00570A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570AD5" w:rsidRDefault="00570AD5" w:rsidP="00570A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570AD5" w:rsidRDefault="00570AD5" w:rsidP="00570A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570AD5" w:rsidRPr="00570AD5" w:rsidRDefault="00570AD5" w:rsidP="00570AD5">
      <w:pPr>
        <w:jc w:val="center"/>
        <w:rPr>
          <w:rFonts w:ascii="Times New Roman" w:hAnsi="Times New Roman" w:cs="Times New Roman"/>
          <w:sz w:val="72"/>
          <w:szCs w:val="72"/>
        </w:rPr>
      </w:pPr>
      <w:r w:rsidRPr="00570AD5">
        <w:rPr>
          <w:rFonts w:ascii="Times New Roman" w:hAnsi="Times New Roman" w:cs="Times New Roman"/>
          <w:b/>
          <w:bCs/>
          <w:sz w:val="72"/>
          <w:szCs w:val="72"/>
        </w:rPr>
        <w:t>Здание детского сада</w:t>
      </w:r>
    </w:p>
    <w:p w:rsidR="00570AD5" w:rsidRPr="00570AD5" w:rsidRDefault="00570AD5" w:rsidP="00570AD5">
      <w:pPr>
        <w:jc w:val="center"/>
        <w:rPr>
          <w:rFonts w:ascii="Times New Roman" w:hAnsi="Times New Roman" w:cs="Times New Roman"/>
          <w:sz w:val="72"/>
          <w:szCs w:val="72"/>
        </w:rPr>
      </w:pPr>
      <w:r w:rsidRPr="00570AD5">
        <w:rPr>
          <w:rFonts w:ascii="Times New Roman" w:hAnsi="Times New Roman" w:cs="Times New Roman"/>
          <w:b/>
          <w:bCs/>
          <w:sz w:val="72"/>
          <w:szCs w:val="72"/>
        </w:rPr>
        <w:t xml:space="preserve">Тверская обл., </w:t>
      </w:r>
      <w:proofErr w:type="spellStart"/>
      <w:r w:rsidRPr="00570AD5">
        <w:rPr>
          <w:rFonts w:ascii="Times New Roman" w:hAnsi="Times New Roman" w:cs="Times New Roman"/>
          <w:b/>
          <w:bCs/>
          <w:sz w:val="72"/>
          <w:szCs w:val="72"/>
        </w:rPr>
        <w:t>Удомельский</w:t>
      </w:r>
      <w:proofErr w:type="spellEnd"/>
      <w:r w:rsidRPr="00570AD5">
        <w:rPr>
          <w:rFonts w:ascii="Times New Roman" w:hAnsi="Times New Roman" w:cs="Times New Roman"/>
          <w:b/>
          <w:bCs/>
          <w:sz w:val="72"/>
          <w:szCs w:val="72"/>
        </w:rPr>
        <w:t xml:space="preserve"> городской округ, д</w:t>
      </w:r>
      <w:proofErr w:type="gramStart"/>
      <w:r w:rsidRPr="00570AD5">
        <w:rPr>
          <w:rFonts w:ascii="Times New Roman" w:hAnsi="Times New Roman" w:cs="Times New Roman"/>
          <w:b/>
          <w:bCs/>
          <w:sz w:val="72"/>
          <w:szCs w:val="72"/>
        </w:rPr>
        <w:t>.Р</w:t>
      </w:r>
      <w:proofErr w:type="gramEnd"/>
      <w:r w:rsidRPr="00570AD5">
        <w:rPr>
          <w:rFonts w:ascii="Times New Roman" w:hAnsi="Times New Roman" w:cs="Times New Roman"/>
          <w:b/>
          <w:bCs/>
          <w:sz w:val="72"/>
          <w:szCs w:val="72"/>
        </w:rPr>
        <w:t>яд, ул.Новая, д.4</w:t>
      </w:r>
    </w:p>
    <w:p w:rsidR="002E3CB0" w:rsidRDefault="002E3CB0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Default="00570AD5"/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Нежилое здание, расположенное по адресу: Тверская область, </w:t>
      </w:r>
      <w:proofErr w:type="spellStart"/>
      <w:r w:rsidRPr="00570AD5">
        <w:rPr>
          <w:rFonts w:ascii="Times New Roman" w:hAnsi="Times New Roman" w:cs="Times New Roman"/>
          <w:b/>
          <w:bCs/>
          <w:sz w:val="32"/>
          <w:szCs w:val="32"/>
        </w:rPr>
        <w:t>Удомельский</w:t>
      </w:r>
      <w:proofErr w:type="spellEnd"/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 городской округ, д</w:t>
      </w:r>
      <w:proofErr w:type="gramStart"/>
      <w:r w:rsidRPr="00570AD5">
        <w:rPr>
          <w:rFonts w:ascii="Times New Roman" w:hAnsi="Times New Roman" w:cs="Times New Roman"/>
          <w:b/>
          <w:bCs/>
          <w:sz w:val="32"/>
          <w:szCs w:val="32"/>
        </w:rPr>
        <w:t>.Р</w:t>
      </w:r>
      <w:proofErr w:type="gramEnd"/>
      <w:r w:rsidRPr="00570AD5">
        <w:rPr>
          <w:rFonts w:ascii="Times New Roman" w:hAnsi="Times New Roman" w:cs="Times New Roman"/>
          <w:b/>
          <w:bCs/>
          <w:sz w:val="32"/>
          <w:szCs w:val="32"/>
        </w:rPr>
        <w:t>яд, ул.Новая, д.4 общей площадью 795,2 кв.м, кадастровый номер 69:35:0000012:1667, построено в 1985 году. Здание расположено на земельном участке с кадастровым номером 69:35:0170102:62 общей площадью 5480 кв.м</w:t>
      </w:r>
      <w:proofErr w:type="gramStart"/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 .</w:t>
      </w:r>
      <w:proofErr w:type="gramEnd"/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 Застроенная площадь здания 1167 кв.м.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>Коммуникации: канализация центральная, водопровод от центральной сети, отопление центральное, электроснабжение.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>Назначение: здание детского сада.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 В настоящее время не используется по назначению.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>Фактический износ здания составляет 29%, данная информация указана в техническом паспорте по состоянию на 13.06.2007г.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>Ближайшее окружение здания: многоквартирные жилые дома, школа</w:t>
      </w:r>
      <w:r w:rsidR="00E9107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Здание находится примерно в 200 метрах от озера Удомля. Подъездные пути к зданию имеют асфальтовое покрытие. 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>Деревня Ряд расположена в 7-ми километрах от г</w:t>
      </w:r>
      <w:proofErr w:type="gramStart"/>
      <w:r w:rsidRPr="00570AD5">
        <w:rPr>
          <w:rFonts w:ascii="Times New Roman" w:hAnsi="Times New Roman" w:cs="Times New Roman"/>
          <w:b/>
          <w:bCs/>
          <w:sz w:val="32"/>
          <w:szCs w:val="32"/>
        </w:rPr>
        <w:t>.У</w:t>
      </w:r>
      <w:proofErr w:type="gramEnd"/>
      <w:r w:rsidRPr="00570AD5">
        <w:rPr>
          <w:rFonts w:ascii="Times New Roman" w:hAnsi="Times New Roman" w:cs="Times New Roman"/>
          <w:b/>
          <w:bCs/>
          <w:sz w:val="32"/>
          <w:szCs w:val="32"/>
        </w:rPr>
        <w:t>домля. В населенном пункте находятся магазины, здание узла связи, сельский клуб, здание администрации. В деревне расположено около 90 домов, преимущественно постоянного проживания. Проезд до населенного пункта осуществляется автомобильным транспортом.</w:t>
      </w:r>
    </w:p>
    <w:p w:rsidR="00570AD5" w:rsidRP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0AD5">
        <w:rPr>
          <w:rFonts w:ascii="Times New Roman" w:hAnsi="Times New Roman" w:cs="Times New Roman"/>
          <w:b/>
          <w:bCs/>
          <w:sz w:val="32"/>
          <w:szCs w:val="32"/>
        </w:rPr>
        <w:t xml:space="preserve">В непосредственной близости от населенного пункта расположена Калининская АЭС. </w:t>
      </w:r>
    </w:p>
    <w:p w:rsid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570AD5" w:rsidP="00570AD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27D18" w:rsidRDefault="00E27D18" w:rsidP="00E27D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D18">
        <w:rPr>
          <w:rFonts w:ascii="Times New Roman" w:hAnsi="Times New Roman" w:cs="Times New Roman"/>
          <w:b/>
          <w:sz w:val="32"/>
          <w:szCs w:val="32"/>
        </w:rPr>
        <w:lastRenderedPageBreak/>
        <w:t>Местоположение здания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детского сада</w:t>
      </w:r>
    </w:p>
    <w:p w:rsidR="00570AD5" w:rsidRPr="00E27D18" w:rsidRDefault="00E27D18" w:rsidP="00E27D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D18">
        <w:rPr>
          <w:rFonts w:ascii="Times New Roman" w:hAnsi="Times New Roman" w:cs="Times New Roman"/>
          <w:b/>
          <w:sz w:val="32"/>
          <w:szCs w:val="32"/>
        </w:rPr>
        <w:t xml:space="preserve"> на публичной кадастровой карте</w:t>
      </w:r>
    </w:p>
    <w:p w:rsidR="00570AD5" w:rsidRDefault="00570AD5" w:rsidP="00570AD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0AD5" w:rsidRDefault="00570AD5" w:rsidP="00570AD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0AD5" w:rsidRDefault="00570AD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2080" cy="4241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D5" w:rsidRDefault="00570AD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570AD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mihajlova_i.UDOMLYA-REGION\Desktop\Документы Колесниковой\ИМУЩЕСТВО ОКРУГА\Фото д-сад д. Ряд\IMG_20180125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jlova_i.UDOMLYA-REGION\Desktop\Документы Колесниковой\ИМУЩЕСТВО ОКРУГА\Фото д-сад д. Ряд\IMG_20180125_094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D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mihajlova_i.UDOMLYA-REGION\Desktop\Документы Колесниковой\ИМУЩЕСТВО ОКРУГА\Фото д-сад д. Ряд\IMG_20180125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jlova_i.UDOMLYA-REGION\Desktop\Документы Колесниковой\ИМУЩЕСТВО ОКРУГА\Фото д-сад д. Ряд\IMG_20180125_094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D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8000" cy="4191000"/>
            <wp:effectExtent l="19050" t="0" r="0" b="0"/>
            <wp:docPr id="2" name="Рисунок 2" descr="C:\Users\mihajlova_i.UDOMLYA-REGION\Desktop\Документы Колесниковой\ИМУЩЕСТВО ОКРУГА\Фото д-сад д. Ряд\IMG_20180125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jlova_i.UDOMLYA-REGION\Desktop\Документы Колесниковой\ИМУЩЕСТВО ОКРУГА\Фото д-сад д. Ряд\IMG_20180125_094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D5" w:rsidRDefault="00570AD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mihajlova_i.UDOMLYA-REGION\Desktop\Документы Колесниковой\ИМУЩЕСТВО ОКРУГА\Фото д-сад д. Ряд\IMG_20180125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jlova_i.UDOMLYA-REGION\Desktop\Документы Колесниковой\ИМУЩЕСТВО ОКРУГА\Фото д-сад д. Ряд\IMG_20180125_09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A9" w:rsidRDefault="001F1FA9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1F1FA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10" descr="C:\Users\mihajlova_i.UDOMLYA-REGION\Desktop\Документы Колесниковой\ИМУЩЕСТВО ОКРУГА\Фото д-сад д. Ряд\IMG_20180125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ajlova_i.UDOMLYA-REGION\Desktop\Документы Колесниковой\ИМУЩЕСТВО ОКРУГА\Фото д-сад д. Ряд\IMG_20180125_100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3" cy="44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18" w:rsidRDefault="001F1FA9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2750" cy="4119563"/>
            <wp:effectExtent l="19050" t="0" r="0" b="0"/>
            <wp:docPr id="11" name="Рисунок 11" descr="C:\Users\mihajlova_i.UDOMLYA-REGION\Desktop\Документы Колесниковой\ИМУЩЕСТВО ОКРУГА\Фото д-сад д. Ряд\IMG_20180125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jlova_i.UDOMLYA-REGION\Desktop\Документы Колесниковой\ИМУЩЕСТВО ОКРУГА\Фото д-сад д. Ряд\IMG_20180125_10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42" cy="41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18" w:rsidRDefault="00E27D18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7D18" w:rsidRDefault="001F1FA9" w:rsidP="00E27D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</w:t>
      </w:r>
      <w:r w:rsidR="00E27D18">
        <w:rPr>
          <w:rFonts w:ascii="Times New Roman" w:hAnsi="Times New Roman" w:cs="Times New Roman"/>
          <w:sz w:val="32"/>
          <w:szCs w:val="32"/>
        </w:rPr>
        <w:t>нвентарный план</w:t>
      </w:r>
    </w:p>
    <w:p w:rsidR="00E27D18" w:rsidRDefault="00E27D18" w:rsidP="00E27D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земельного участка здания детского сада</w:t>
      </w:r>
    </w:p>
    <w:p w:rsidR="00E27D18" w:rsidRDefault="00E27D18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70AD5" w:rsidRDefault="00E27D18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sz w:val="32"/>
          <w:szCs w:val="32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635pt" o:ole="">
            <v:imagedata r:id="rId13" o:title=""/>
          </v:shape>
          <o:OLEObject Type="Embed" ProgID="AcroExch.Document.DC" ShapeID="_x0000_i1025" DrawAspect="Content" ObjectID="_1585663657" r:id="rId14"/>
        </w:object>
      </w:r>
    </w:p>
    <w:p w:rsidR="00C25D35" w:rsidRPr="00F63935" w:rsidRDefault="00B52638" w:rsidP="00B526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935">
        <w:rPr>
          <w:rFonts w:ascii="Times New Roman" w:hAnsi="Times New Roman" w:cs="Times New Roman"/>
          <w:b/>
          <w:sz w:val="32"/>
          <w:szCs w:val="32"/>
        </w:rPr>
        <w:lastRenderedPageBreak/>
        <w:t>Инвентарный план помещений здания</w:t>
      </w: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  <w:r w:rsidRPr="00C25D35">
        <w:rPr>
          <w:rFonts w:ascii="Times New Roman" w:hAnsi="Times New Roman" w:cs="Times New Roman"/>
          <w:sz w:val="32"/>
          <w:szCs w:val="32"/>
        </w:rPr>
        <w:object w:dxaOrig="5980" w:dyaOrig="8440">
          <v:shape id="_x0000_i1026" type="#_x0000_t75" style="width:472pt;height:548.5pt" o:ole="">
            <v:imagedata r:id="rId15" o:title=""/>
          </v:shape>
          <o:OLEObject Type="Embed" ProgID="AcroExch.Document.DC" ShapeID="_x0000_i1026" DrawAspect="Content" ObjectID="_1585663658" r:id="rId16"/>
        </w:object>
      </w:r>
    </w:p>
    <w:p w:rsidR="00566B20" w:rsidRDefault="00566B20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6B20" w:rsidRDefault="00566B20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6B20" w:rsidRDefault="00566B20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6B20" w:rsidRDefault="00566B20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3163F" w:rsidRPr="00202C53" w:rsidRDefault="0063163F" w:rsidP="00B5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lastRenderedPageBreak/>
        <w:t>До 01.09.2016 в здании находилась дошкольная группа воспитанников, которая переведена в здание школы.</w:t>
      </w:r>
    </w:p>
    <w:p w:rsidR="00E27D18" w:rsidRPr="00202C53" w:rsidRDefault="00AF0684" w:rsidP="00B5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t xml:space="preserve">Здание в настоящее время находится в казне муниципального образования </w:t>
      </w:r>
      <w:proofErr w:type="spellStart"/>
      <w:r w:rsidRPr="00202C53">
        <w:rPr>
          <w:rFonts w:ascii="Times New Roman" w:hAnsi="Times New Roman" w:cs="Times New Roman"/>
          <w:sz w:val="28"/>
          <w:szCs w:val="28"/>
        </w:rPr>
        <w:t>Удомельский</w:t>
      </w:r>
      <w:proofErr w:type="spellEnd"/>
      <w:r w:rsidRPr="00202C53">
        <w:rPr>
          <w:rFonts w:ascii="Times New Roman" w:hAnsi="Times New Roman" w:cs="Times New Roman"/>
          <w:sz w:val="28"/>
          <w:szCs w:val="28"/>
        </w:rPr>
        <w:t xml:space="preserve"> городской округ. На его содержание в бюджете </w:t>
      </w:r>
      <w:proofErr w:type="spellStart"/>
      <w:r w:rsidRPr="00202C53">
        <w:rPr>
          <w:rFonts w:ascii="Times New Roman" w:hAnsi="Times New Roman" w:cs="Times New Roman"/>
          <w:sz w:val="28"/>
          <w:szCs w:val="28"/>
        </w:rPr>
        <w:t>Удомельского</w:t>
      </w:r>
      <w:proofErr w:type="spellEnd"/>
      <w:r w:rsidRPr="00202C53">
        <w:rPr>
          <w:rFonts w:ascii="Times New Roman" w:hAnsi="Times New Roman" w:cs="Times New Roman"/>
          <w:sz w:val="28"/>
          <w:szCs w:val="28"/>
        </w:rPr>
        <w:t xml:space="preserve"> городского округа заложены на 2018 год финансовые средства:</w:t>
      </w:r>
      <w:r w:rsidR="006B17F2" w:rsidRPr="00202C53">
        <w:rPr>
          <w:rFonts w:ascii="Times New Roman" w:hAnsi="Times New Roman" w:cs="Times New Roman"/>
          <w:sz w:val="28"/>
          <w:szCs w:val="28"/>
        </w:rPr>
        <w:t xml:space="preserve"> на теплоснабжение – 190,0 тыс</w:t>
      </w:r>
      <w:proofErr w:type="gramStart"/>
      <w:r w:rsidR="006B17F2" w:rsidRPr="00202C5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B17F2" w:rsidRPr="00202C53">
        <w:rPr>
          <w:rFonts w:ascii="Times New Roman" w:hAnsi="Times New Roman" w:cs="Times New Roman"/>
          <w:sz w:val="28"/>
          <w:szCs w:val="28"/>
        </w:rPr>
        <w:t>ублей</w:t>
      </w:r>
      <w:r w:rsidR="00566B20" w:rsidRPr="00202C53">
        <w:rPr>
          <w:rFonts w:ascii="Times New Roman" w:hAnsi="Times New Roman" w:cs="Times New Roman"/>
          <w:sz w:val="28"/>
          <w:szCs w:val="28"/>
        </w:rPr>
        <w:t>.</w:t>
      </w:r>
      <w:r w:rsidR="00E27D18" w:rsidRPr="00202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D18" w:rsidRPr="00202C53" w:rsidRDefault="00E27D18" w:rsidP="00B5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t>В целях сохранности здания, его осмотр осуществляется начальником Рядского территориального отдела МКУ «Управление сельскими территориями» Смирновой Н.А.</w:t>
      </w:r>
      <w:r w:rsidR="00202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684" w:rsidRPr="00202C53" w:rsidRDefault="00F63935" w:rsidP="00B5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t>В целях снижения расходов на содержание объекта</w:t>
      </w:r>
      <w:r w:rsidR="0004426B" w:rsidRPr="00202C53">
        <w:rPr>
          <w:rFonts w:ascii="Times New Roman" w:hAnsi="Times New Roman" w:cs="Times New Roman"/>
          <w:sz w:val="28"/>
          <w:szCs w:val="28"/>
        </w:rPr>
        <w:t>, данный</w:t>
      </w:r>
      <w:r w:rsidRPr="00202C53">
        <w:rPr>
          <w:rFonts w:ascii="Times New Roman" w:hAnsi="Times New Roman" w:cs="Times New Roman"/>
          <w:sz w:val="28"/>
          <w:szCs w:val="28"/>
        </w:rPr>
        <w:t xml:space="preserve"> </w:t>
      </w:r>
      <w:r w:rsidR="00AF0684" w:rsidRPr="00202C53">
        <w:rPr>
          <w:rFonts w:ascii="Times New Roman" w:hAnsi="Times New Roman" w:cs="Times New Roman"/>
          <w:sz w:val="28"/>
          <w:szCs w:val="28"/>
        </w:rPr>
        <w:t xml:space="preserve"> объе</w:t>
      </w:r>
      <w:proofErr w:type="gramStart"/>
      <w:r w:rsidR="00AF0684" w:rsidRPr="00202C53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AF0684" w:rsidRPr="00202C53">
        <w:rPr>
          <w:rFonts w:ascii="Times New Roman" w:hAnsi="Times New Roman" w:cs="Times New Roman"/>
          <w:sz w:val="28"/>
          <w:szCs w:val="28"/>
        </w:rPr>
        <w:t xml:space="preserve">ючен в </w:t>
      </w:r>
      <w:r w:rsidR="00AF0684" w:rsidRPr="00202C53">
        <w:rPr>
          <w:rFonts w:ascii="Times New Roman" w:eastAsia="Calibri" w:hAnsi="Times New Roman" w:cs="Times New Roman"/>
          <w:sz w:val="28"/>
          <w:szCs w:val="28"/>
        </w:rPr>
        <w:t xml:space="preserve">Прогнозный план (программа) приватизации муниципального имущества </w:t>
      </w:r>
      <w:proofErr w:type="spellStart"/>
      <w:r w:rsidR="00AF0684" w:rsidRPr="00202C53">
        <w:rPr>
          <w:rFonts w:ascii="Times New Roman" w:eastAsia="Calibri" w:hAnsi="Times New Roman" w:cs="Times New Roman"/>
          <w:sz w:val="28"/>
          <w:szCs w:val="28"/>
        </w:rPr>
        <w:t>Удомельского</w:t>
      </w:r>
      <w:proofErr w:type="spellEnd"/>
      <w:r w:rsidR="00AF0684" w:rsidRPr="00202C53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на 201</w:t>
      </w:r>
      <w:r w:rsidR="00AF0684" w:rsidRPr="00202C53">
        <w:rPr>
          <w:rFonts w:ascii="Times New Roman" w:hAnsi="Times New Roman" w:cs="Times New Roman"/>
          <w:sz w:val="28"/>
          <w:szCs w:val="28"/>
        </w:rPr>
        <w:t>8</w:t>
      </w:r>
      <w:r w:rsidR="00AF0684" w:rsidRPr="00202C53">
        <w:rPr>
          <w:rFonts w:ascii="Times New Roman" w:eastAsia="Calibri" w:hAnsi="Times New Roman" w:cs="Times New Roman"/>
          <w:sz w:val="28"/>
          <w:szCs w:val="28"/>
        </w:rPr>
        <w:t xml:space="preserve"> – 20</w:t>
      </w:r>
      <w:r w:rsidR="00AF0684" w:rsidRPr="00202C53">
        <w:rPr>
          <w:rFonts w:ascii="Times New Roman" w:hAnsi="Times New Roman" w:cs="Times New Roman"/>
          <w:sz w:val="28"/>
          <w:szCs w:val="28"/>
        </w:rPr>
        <w:t>20</w:t>
      </w:r>
      <w:r w:rsidR="00AF0684" w:rsidRPr="00202C53">
        <w:rPr>
          <w:rFonts w:ascii="Times New Roman" w:eastAsia="Calibri" w:hAnsi="Times New Roman" w:cs="Times New Roman"/>
          <w:sz w:val="28"/>
          <w:szCs w:val="28"/>
        </w:rPr>
        <w:t xml:space="preserve"> годы</w:t>
      </w:r>
      <w:r w:rsidR="00AF0684" w:rsidRPr="00202C53">
        <w:rPr>
          <w:rFonts w:ascii="Times New Roman" w:hAnsi="Times New Roman" w:cs="Times New Roman"/>
          <w:sz w:val="28"/>
          <w:szCs w:val="28"/>
        </w:rPr>
        <w:t>.</w:t>
      </w:r>
    </w:p>
    <w:p w:rsidR="00B52638" w:rsidRPr="00202C53" w:rsidRDefault="00B52638" w:rsidP="00B526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t>На основании отчета об определении рыночной стоимости объекта</w:t>
      </w:r>
      <w:r w:rsidRPr="00202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C53">
        <w:rPr>
          <w:rFonts w:ascii="Times New Roman" w:hAnsi="Times New Roman" w:cs="Times New Roman"/>
          <w:sz w:val="28"/>
          <w:szCs w:val="28"/>
        </w:rPr>
        <w:t>по состоянию на 23.05.2017 рыночная стоимость здания детского сада с земельным участком составля</w:t>
      </w:r>
      <w:r w:rsidR="00F63935" w:rsidRPr="00202C53">
        <w:rPr>
          <w:rFonts w:ascii="Times New Roman" w:hAnsi="Times New Roman" w:cs="Times New Roman"/>
          <w:sz w:val="28"/>
          <w:szCs w:val="28"/>
        </w:rPr>
        <w:t>ет</w:t>
      </w:r>
      <w:r w:rsidRPr="00202C53">
        <w:rPr>
          <w:rFonts w:ascii="Times New Roman" w:hAnsi="Times New Roman" w:cs="Times New Roman"/>
          <w:sz w:val="28"/>
          <w:szCs w:val="28"/>
        </w:rPr>
        <w:t>:</w:t>
      </w:r>
    </w:p>
    <w:p w:rsidR="00B52638" w:rsidRPr="00202C53" w:rsidRDefault="00B52638" w:rsidP="00B5263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C53">
        <w:rPr>
          <w:rFonts w:ascii="Times New Roman" w:hAnsi="Times New Roman" w:cs="Times New Roman"/>
          <w:b/>
          <w:sz w:val="28"/>
          <w:szCs w:val="28"/>
        </w:rPr>
        <w:t>4 638 000 рублей, в том числе здание детского сада общей площадью 795,2 кв</w:t>
      </w:r>
      <w:proofErr w:type="gramStart"/>
      <w:r w:rsidRPr="00202C53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202C53">
        <w:rPr>
          <w:rFonts w:ascii="Times New Roman" w:hAnsi="Times New Roman" w:cs="Times New Roman"/>
          <w:b/>
          <w:sz w:val="28"/>
          <w:szCs w:val="28"/>
        </w:rPr>
        <w:t xml:space="preserve"> – 3 831 000 рублей, земельный участок площадью 5480 кв.м – 807 000 рублей.</w:t>
      </w:r>
    </w:p>
    <w:p w:rsidR="00C37840" w:rsidRPr="00202C53" w:rsidRDefault="0004426B" w:rsidP="00202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C5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202C53">
        <w:rPr>
          <w:rFonts w:ascii="Times New Roman" w:hAnsi="Times New Roman" w:cs="Times New Roman"/>
          <w:sz w:val="28"/>
          <w:szCs w:val="28"/>
        </w:rPr>
        <w:t>Удомельского</w:t>
      </w:r>
      <w:proofErr w:type="spellEnd"/>
      <w:r w:rsidRPr="00202C53">
        <w:rPr>
          <w:rFonts w:ascii="Times New Roman" w:hAnsi="Times New Roman" w:cs="Times New Roman"/>
          <w:sz w:val="28"/>
          <w:szCs w:val="28"/>
        </w:rPr>
        <w:t xml:space="preserve"> городского округа рассматрива</w:t>
      </w:r>
      <w:r w:rsidR="00D03256">
        <w:rPr>
          <w:rFonts w:ascii="Times New Roman" w:hAnsi="Times New Roman" w:cs="Times New Roman"/>
          <w:sz w:val="28"/>
          <w:szCs w:val="28"/>
        </w:rPr>
        <w:t>лся</w:t>
      </w:r>
      <w:r w:rsidRPr="00202C53">
        <w:rPr>
          <w:rFonts w:ascii="Times New Roman" w:hAnsi="Times New Roman" w:cs="Times New Roman"/>
          <w:sz w:val="28"/>
          <w:szCs w:val="28"/>
        </w:rPr>
        <w:t xml:space="preserve"> </w:t>
      </w:r>
      <w:r w:rsidRPr="00D03256">
        <w:rPr>
          <w:rFonts w:ascii="Times New Roman" w:hAnsi="Times New Roman" w:cs="Times New Roman"/>
          <w:b/>
          <w:sz w:val="28"/>
          <w:szCs w:val="28"/>
        </w:rPr>
        <w:t>вариант реконструкции</w:t>
      </w:r>
      <w:r w:rsidRPr="00202C53">
        <w:rPr>
          <w:rFonts w:ascii="Times New Roman" w:hAnsi="Times New Roman" w:cs="Times New Roman"/>
          <w:sz w:val="28"/>
          <w:szCs w:val="28"/>
        </w:rPr>
        <w:t xml:space="preserve"> нежилого здания </w:t>
      </w:r>
      <w:r w:rsidR="00202C53" w:rsidRPr="00202C53">
        <w:rPr>
          <w:rFonts w:ascii="Times New Roman" w:hAnsi="Times New Roman" w:cs="Times New Roman"/>
          <w:sz w:val="28"/>
          <w:szCs w:val="28"/>
        </w:rPr>
        <w:t xml:space="preserve">и перевод его </w:t>
      </w:r>
      <w:proofErr w:type="gramStart"/>
      <w:r w:rsidRPr="00202C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02C53">
        <w:rPr>
          <w:rFonts w:ascii="Times New Roman" w:hAnsi="Times New Roman" w:cs="Times New Roman"/>
          <w:sz w:val="28"/>
          <w:szCs w:val="28"/>
        </w:rPr>
        <w:t xml:space="preserve"> жилое.</w:t>
      </w:r>
      <w:r w:rsidR="00595070">
        <w:rPr>
          <w:rFonts w:ascii="Times New Roman" w:hAnsi="Times New Roman" w:cs="Times New Roman"/>
          <w:sz w:val="28"/>
          <w:szCs w:val="28"/>
        </w:rPr>
        <w:t xml:space="preserve"> </w:t>
      </w:r>
      <w:r w:rsidR="00C37840">
        <w:rPr>
          <w:rFonts w:ascii="Times New Roman" w:hAnsi="Times New Roman" w:cs="Times New Roman"/>
          <w:sz w:val="28"/>
          <w:szCs w:val="28"/>
        </w:rPr>
        <w:t>Здание состоит из 4 блоков с отдельными входами. Необходимо переустройство</w:t>
      </w:r>
      <w:r w:rsidR="00595070">
        <w:rPr>
          <w:rFonts w:ascii="Times New Roman" w:hAnsi="Times New Roman" w:cs="Times New Roman"/>
          <w:sz w:val="28"/>
          <w:szCs w:val="28"/>
        </w:rPr>
        <w:t xml:space="preserve"> санузлов</w:t>
      </w:r>
    </w:p>
    <w:p w:rsidR="0004426B" w:rsidRPr="002A6BB8" w:rsidRDefault="00202C53" w:rsidP="00202C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4426B"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реконструкции зданий и сооружений, как правило, проводятся в следующей последовательности</w:t>
      </w:r>
      <w:r w:rsidRPr="00202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4426B" w:rsidRPr="002A6BB8" w:rsidRDefault="0004426B" w:rsidP="00202C5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Предпроектная</w:t>
      </w:r>
      <w:proofErr w:type="spellEnd"/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подготовка: сбор информации, планирование выполнения работ, составление технического задания.</w:t>
      </w:r>
    </w:p>
    <w:p w:rsidR="00202C53" w:rsidRPr="00202C53" w:rsidRDefault="0004426B" w:rsidP="00202C53">
      <w:pPr>
        <w:numPr>
          <w:ilvl w:val="0"/>
          <w:numId w:val="1"/>
        </w:numPr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зданий при реконструкции, их оснований.</w:t>
      </w:r>
    </w:p>
    <w:p w:rsidR="00202C53" w:rsidRPr="00202C53" w:rsidRDefault="0004426B" w:rsidP="00202C53">
      <w:pPr>
        <w:numPr>
          <w:ilvl w:val="0"/>
          <w:numId w:val="1"/>
        </w:numPr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согласование проекта реконструкции зданий в соответствии с техническим заданием, формирование исполнительной и сметной документации.</w:t>
      </w:r>
    </w:p>
    <w:p w:rsidR="0004426B" w:rsidRPr="00202C53" w:rsidRDefault="00202C53" w:rsidP="00202C53">
      <w:pPr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4426B"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ыполнение непосредственных работ по реконструкции.</w:t>
      </w:r>
    </w:p>
    <w:p w:rsidR="00202C53" w:rsidRDefault="00202C53" w:rsidP="00202C53">
      <w:pPr>
        <w:spacing w:after="0" w:line="240" w:lineRule="auto"/>
        <w:ind w:left="720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4426B" w:rsidRPr="00D03256" w:rsidRDefault="0004426B" w:rsidP="00202C53">
      <w:pPr>
        <w:spacing w:after="0" w:line="240" w:lineRule="auto"/>
        <w:ind w:left="720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032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Стоимость проекта реконструкции зданий</w:t>
      </w:r>
      <w:r w:rsidR="001F1FA9" w:rsidRPr="00D032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04426B" w:rsidRPr="002A6BB8" w:rsidRDefault="0004426B" w:rsidP="00202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проекта складывается из цены каждого этапа его подготовки.</w:t>
      </w:r>
    </w:p>
    <w:p w:rsidR="0004426B" w:rsidRPr="002A6BB8" w:rsidRDefault="0004426B" w:rsidP="00202C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предварительных консультаций.</w:t>
      </w:r>
    </w:p>
    <w:p w:rsidR="0004426B" w:rsidRPr="002A6BB8" w:rsidRDefault="0004426B" w:rsidP="000442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эскизного проекта.</w:t>
      </w:r>
    </w:p>
    <w:p w:rsidR="0004426B" w:rsidRPr="002A6BB8" w:rsidRDefault="0004426B" w:rsidP="000442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рабочей документац</w:t>
      </w:r>
      <w:proofErr w:type="gramStart"/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её</w:t>
      </w:r>
      <w:proofErr w:type="gramEnd"/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согласование в надзорных органах.</w:t>
      </w:r>
    </w:p>
    <w:p w:rsidR="0004426B" w:rsidRPr="002A6BB8" w:rsidRDefault="0004426B" w:rsidP="000442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Экспертиза проекта (это обязательный этап, который включается в стоимость проекта реконструкции здания).</w:t>
      </w:r>
    </w:p>
    <w:p w:rsidR="001F1FA9" w:rsidRDefault="001F1FA9" w:rsidP="0004426B">
      <w:pPr>
        <w:pStyle w:val="a5"/>
        <w:shd w:val="clear" w:color="auto" w:fill="FFFFFF"/>
        <w:spacing w:before="0" w:beforeAutospacing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Пример: ЗАО Проектный институт «</w:t>
      </w:r>
      <w:proofErr w:type="spellStart"/>
      <w:r>
        <w:rPr>
          <w:b/>
          <w:color w:val="000000"/>
          <w:sz w:val="28"/>
          <w:szCs w:val="28"/>
        </w:rPr>
        <w:t>Тверьжилкоммунпроект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04426B" w:rsidRPr="009C264F" w:rsidRDefault="0004426B" w:rsidP="0004426B">
      <w:pPr>
        <w:shd w:val="clear" w:color="auto" w:fill="FFFFFF"/>
        <w:spacing w:before="200" w:after="10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Цены проектных работ:</w:t>
      </w:r>
    </w:p>
    <w:p w:rsidR="0004426B" w:rsidRPr="009C264F" w:rsidRDefault="0004426B" w:rsidP="0004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Стоимость проектирования жилого здания:</w:t>
      </w:r>
    </w:p>
    <w:p w:rsidR="0004426B" w:rsidRDefault="0004426B" w:rsidP="0004426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1000 м</w:t>
      </w:r>
      <w:proofErr w:type="gramStart"/>
      <w:r w:rsidRPr="009C264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9C2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цена от 700 руб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C2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квадратный метр</w:t>
      </w:r>
    </w:p>
    <w:p w:rsidR="00D03256" w:rsidRDefault="00D03256" w:rsidP="001F1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426B" w:rsidRDefault="001F1FA9" w:rsidP="001F1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примерно </w:t>
      </w:r>
      <w:r w:rsidR="0004426B"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700 руб. </w:t>
      </w:r>
      <w:proofErr w:type="spellStart"/>
      <w:r w:rsidR="0004426B"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proofErr w:type="spellEnd"/>
      <w:r w:rsidR="0004426B"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795,2 кв</w:t>
      </w:r>
      <w:proofErr w:type="gramStart"/>
      <w:r w:rsidR="0004426B"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.м</w:t>
      </w:r>
      <w:proofErr w:type="gramEnd"/>
      <w:r w:rsidR="0004426B"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556 500 рублей</w:t>
      </w:r>
    </w:p>
    <w:p w:rsidR="0004426B" w:rsidRDefault="0004426B" w:rsidP="0004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256" w:rsidRDefault="00D03256" w:rsidP="0004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032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Обследование зданий</w:t>
      </w:r>
      <w:r w:rsidRPr="002A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реконструкции, их оснований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примерно 90 руб./ кв.м.                                    </w:t>
      </w:r>
    </w:p>
    <w:p w:rsidR="00D03256" w:rsidRDefault="00D03256" w:rsidP="0004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D032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D032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 руб. </w:t>
      </w:r>
      <w:proofErr w:type="spellStart"/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proofErr w:type="spellEnd"/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795,2 кв</w:t>
      </w:r>
      <w:proofErr w:type="gramStart"/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.м</w:t>
      </w:r>
      <w:proofErr w:type="gramEnd"/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71 568</w:t>
      </w:r>
      <w:r w:rsidRPr="001F1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рублей</w:t>
      </w:r>
    </w:p>
    <w:p w:rsidR="00D03256" w:rsidRDefault="00D03256" w:rsidP="00D03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6039" w:rsidRDefault="00D03256" w:rsidP="00D032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работы по реконструкции -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примерно около 10 млн. рублей.</w:t>
      </w:r>
    </w:p>
    <w:p w:rsidR="00D03256" w:rsidRDefault="00D03256" w:rsidP="00D032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3256" w:rsidRDefault="00D03256" w:rsidP="00D032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3256" w:rsidRDefault="00D03256" w:rsidP="00D032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5D35" w:rsidRDefault="00C25D35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31F73" w:rsidRDefault="00431F73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31F73" w:rsidRDefault="00431F73" w:rsidP="00570AD5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431F73" w:rsidSect="00570AD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E36A5"/>
    <w:multiLevelType w:val="multilevel"/>
    <w:tmpl w:val="448A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E064F1"/>
    <w:multiLevelType w:val="multilevel"/>
    <w:tmpl w:val="61DC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9660496"/>
    <w:multiLevelType w:val="multilevel"/>
    <w:tmpl w:val="2848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24318D"/>
    <w:multiLevelType w:val="multilevel"/>
    <w:tmpl w:val="6E7A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3A34E5"/>
    <w:multiLevelType w:val="multilevel"/>
    <w:tmpl w:val="C46E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0AD5"/>
    <w:rsid w:val="00036039"/>
    <w:rsid w:val="0004426B"/>
    <w:rsid w:val="000B1EDC"/>
    <w:rsid w:val="00124160"/>
    <w:rsid w:val="001919FA"/>
    <w:rsid w:val="001F1FA9"/>
    <w:rsid w:val="00202C53"/>
    <w:rsid w:val="002056F3"/>
    <w:rsid w:val="002A6BB8"/>
    <w:rsid w:val="002E3CB0"/>
    <w:rsid w:val="00431F73"/>
    <w:rsid w:val="00566B20"/>
    <w:rsid w:val="00570AD5"/>
    <w:rsid w:val="00595070"/>
    <w:rsid w:val="005D042C"/>
    <w:rsid w:val="005E0BD3"/>
    <w:rsid w:val="0063163F"/>
    <w:rsid w:val="006B17F2"/>
    <w:rsid w:val="00912172"/>
    <w:rsid w:val="00921491"/>
    <w:rsid w:val="00AE2046"/>
    <w:rsid w:val="00AF0684"/>
    <w:rsid w:val="00B52638"/>
    <w:rsid w:val="00C25D35"/>
    <w:rsid w:val="00C37840"/>
    <w:rsid w:val="00D03256"/>
    <w:rsid w:val="00E27D18"/>
    <w:rsid w:val="00E91076"/>
    <w:rsid w:val="00F63935"/>
    <w:rsid w:val="00F7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B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A6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6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6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01589-EF13-4477-9444-B4C74A56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10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Удомельского района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mihajlova_i</dc:creator>
  <cp:lastModifiedBy>mihajlova_i</cp:lastModifiedBy>
  <cp:revision>10</cp:revision>
  <cp:lastPrinted>2018-04-19T12:46:00Z</cp:lastPrinted>
  <dcterms:created xsi:type="dcterms:W3CDTF">2018-04-18T14:15:00Z</dcterms:created>
  <dcterms:modified xsi:type="dcterms:W3CDTF">2018-04-19T14:21:00Z</dcterms:modified>
</cp:coreProperties>
</file>