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151839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 w:rsidR="007874C1">
        <w:rPr>
          <w:rFonts w:ascii="Times New Roman" w:hAnsi="Times New Roman"/>
          <w:color w:val="000000"/>
          <w:sz w:val="28"/>
          <w:szCs w:val="28"/>
        </w:rPr>
        <w:t>03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.201</w:t>
      </w:r>
      <w:r w:rsidR="007874C1">
        <w:rPr>
          <w:rFonts w:ascii="Times New Roman" w:hAnsi="Times New Roman"/>
          <w:color w:val="000000"/>
          <w:sz w:val="28"/>
          <w:szCs w:val="28"/>
        </w:rPr>
        <w:t>9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960654">
        <w:rPr>
          <w:rFonts w:ascii="Times New Roman" w:hAnsi="Times New Roman"/>
          <w:color w:val="000000"/>
          <w:sz w:val="28"/>
          <w:szCs w:val="28"/>
        </w:rPr>
        <w:t>__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7433CC" w:rsidRDefault="00B24EC7" w:rsidP="007874C1">
      <w:pPr>
        <w:tabs>
          <w:tab w:val="left" w:pos="4962"/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муниципальным унитарным предприятиям, </w:t>
      </w:r>
      <w:r w:rsidR="00F448AF" w:rsidRPr="007433CC">
        <w:rPr>
          <w:rFonts w:ascii="Times New Roman" w:hAnsi="Times New Roman" w:cs="Times New Roman"/>
          <w:bCs/>
          <w:sz w:val="28"/>
          <w:szCs w:val="28"/>
        </w:rPr>
        <w:t xml:space="preserve">оказывающим </w:t>
      </w:r>
      <w:r w:rsidR="00EE1E87">
        <w:rPr>
          <w:rFonts w:ascii="Times New Roman" w:hAnsi="Times New Roman" w:cs="Times New Roman"/>
          <w:bCs/>
          <w:sz w:val="28"/>
          <w:szCs w:val="28"/>
        </w:rPr>
        <w:t>населению города Удомля услугу по вывозу жидких бытовых отходов</w:t>
      </w:r>
    </w:p>
    <w:p w:rsidR="007874C1" w:rsidRPr="00960654" w:rsidRDefault="007874C1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9606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0654">
        <w:rPr>
          <w:rFonts w:ascii="Times New Roman" w:hAnsi="Times New Roman" w:cs="Times New Roman"/>
          <w:sz w:val="28"/>
          <w:szCs w:val="28"/>
        </w:rPr>
        <w:t>услуг»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Думы от 18.12.2018 № 348 «О бюджете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на плановый период 2020 и 2021 годов», на основании муниципальной программы муниципального образования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</w:t>
      </w:r>
      <w:r w:rsidR="001202F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="007874C1" w:rsidRPr="007874C1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7874C1">
        <w:rPr>
          <w:rFonts w:ascii="Times New Roman" w:hAnsi="Times New Roman" w:cs="Times New Roman"/>
          <w:bCs/>
          <w:sz w:val="28"/>
          <w:szCs w:val="28"/>
        </w:rPr>
        <w:t>родского округа от 14.11.2018 № 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1240-па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151839" w:rsidRPr="00960654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субсидий муниципальным унитарным предприятиям</w:t>
      </w:r>
      <w:r w:rsidR="0091470D">
        <w:rPr>
          <w:rFonts w:ascii="Times New Roman" w:hAnsi="Times New Roman" w:cs="Times New Roman"/>
          <w:sz w:val="28"/>
          <w:szCs w:val="28"/>
        </w:rPr>
        <w:t xml:space="preserve"> коммунального хозяйства,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оказывающим </w:t>
      </w:r>
      <w:r w:rsidR="00EE1E87">
        <w:rPr>
          <w:rFonts w:ascii="Times New Roman" w:hAnsi="Times New Roman" w:cs="Times New Roman"/>
          <w:sz w:val="28"/>
          <w:szCs w:val="28"/>
        </w:rPr>
        <w:t xml:space="preserve">населению города Удомля услугу по вывозу жидких бытовых отходов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01.01.201</w:t>
      </w:r>
      <w:r w:rsidR="007874C1">
        <w:rPr>
          <w:rFonts w:ascii="Times New Roman" w:hAnsi="Times New Roman" w:cs="Times New Roman"/>
          <w:sz w:val="28"/>
          <w:szCs w:val="28"/>
        </w:rPr>
        <w:t>9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FB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393755" w:rsidRPr="00960654">
        <w:rPr>
          <w:rFonts w:ascii="Times New Roman" w:hAnsi="Times New Roman" w:cs="Times New Roman"/>
          <w:sz w:val="28"/>
          <w:szCs w:val="28"/>
        </w:rPr>
        <w:tab/>
      </w:r>
      <w:r w:rsidR="00C92607" w:rsidRPr="00960654">
        <w:rPr>
          <w:rFonts w:ascii="Times New Roman" w:hAnsi="Times New Roman" w:cs="Times New Roman"/>
          <w:sz w:val="28"/>
          <w:szCs w:val="28"/>
        </w:rPr>
        <w:t>Р. А. Рихтер</w:t>
      </w:r>
    </w:p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7874C1">
        <w:rPr>
          <w:rFonts w:ascii="Times New Roman" w:hAnsi="Times New Roman" w:cs="Times New Roman"/>
          <w:sz w:val="24"/>
          <w:szCs w:val="24"/>
        </w:rPr>
        <w:t>03</w:t>
      </w:r>
      <w:r w:rsidR="00825C9B" w:rsidRPr="00960654">
        <w:rPr>
          <w:rFonts w:ascii="Times New Roman" w:hAnsi="Times New Roman" w:cs="Times New Roman"/>
          <w:sz w:val="24"/>
          <w:szCs w:val="24"/>
        </w:rPr>
        <w:t>.201</w:t>
      </w:r>
      <w:r w:rsidR="007874C1">
        <w:rPr>
          <w:rFonts w:ascii="Times New Roman" w:hAnsi="Times New Roman" w:cs="Times New Roman"/>
          <w:sz w:val="24"/>
          <w:szCs w:val="24"/>
        </w:rPr>
        <w:t>9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bookmarkStart w:id="0" w:name="_GoBack"/>
      <w:bookmarkEnd w:id="0"/>
      <w:proofErr w:type="spellStart"/>
      <w:r w:rsidRPr="00EE1E8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E1E87">
        <w:rPr>
          <w:rFonts w:ascii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</w:t>
      </w:r>
      <w:r w:rsidR="002A1D7E" w:rsidRPr="00EE1E87">
        <w:rPr>
          <w:rFonts w:ascii="Times New Roman" w:hAnsi="Times New Roman" w:cs="Times New Roman"/>
          <w:sz w:val="24"/>
          <w:szCs w:val="24"/>
        </w:rPr>
        <w:t xml:space="preserve"> коммунального хозяйства</w:t>
      </w:r>
      <w:r w:rsidRPr="00EE1E87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EE1E87" w:rsidRPr="00EE1E87">
        <w:rPr>
          <w:rFonts w:ascii="Times New Roman" w:hAnsi="Times New Roman" w:cs="Times New Roman"/>
          <w:sz w:val="24"/>
          <w:szCs w:val="24"/>
        </w:rPr>
        <w:t xml:space="preserve">населению города Удомля услугу по вывозу жидких бытовых отходов 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</w:t>
      </w:r>
      <w:r w:rsidR="002A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D7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EE1E87" w:rsidRPr="00EE1E87">
        <w:rPr>
          <w:rFonts w:ascii="Times New Roman" w:hAnsi="Times New Roman" w:cs="Times New Roman"/>
          <w:sz w:val="24"/>
          <w:szCs w:val="24"/>
        </w:rPr>
        <w:t>населению</w:t>
      </w:r>
      <w:r w:rsidR="00ED2084">
        <w:rPr>
          <w:rFonts w:ascii="Times New Roman" w:hAnsi="Times New Roman" w:cs="Times New Roman"/>
          <w:sz w:val="24"/>
          <w:szCs w:val="24"/>
        </w:rPr>
        <w:t xml:space="preserve"> и </w:t>
      </w:r>
      <w:r w:rsidR="00ED208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EE1E87" w:rsidRPr="00EE1E87">
        <w:rPr>
          <w:rFonts w:ascii="Times New Roman" w:hAnsi="Times New Roman" w:cs="Times New Roman"/>
          <w:sz w:val="24"/>
          <w:szCs w:val="24"/>
        </w:rPr>
        <w:t xml:space="preserve"> города Удомля услугу по вывозу жидких бытовых отходов</w:t>
      </w:r>
      <w:r w:rsidR="002A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субсидий муниципальным унитарным предприятиям</w:t>
      </w:r>
      <w:r w:rsidR="002A1D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1D7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EE1E87" w:rsidRPr="00EE1E87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ED2084">
        <w:rPr>
          <w:rFonts w:ascii="Times New Roman" w:hAnsi="Times New Roman" w:cs="Times New Roman"/>
          <w:sz w:val="24"/>
          <w:szCs w:val="24"/>
        </w:rPr>
        <w:t xml:space="preserve">и </w:t>
      </w:r>
      <w:r w:rsidR="00ED208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ED2084" w:rsidRPr="00CB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E87" w:rsidRPr="00EE1E87">
        <w:rPr>
          <w:rFonts w:ascii="Times New Roman" w:hAnsi="Times New Roman" w:cs="Times New Roman"/>
          <w:sz w:val="24"/>
          <w:szCs w:val="24"/>
        </w:rPr>
        <w:t>города Удомля услугу по вывозу жидких бытовых отходов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76F0E" w:rsidRPr="00960654">
        <w:rPr>
          <w:rFonts w:ascii="Times New Roman" w:hAnsi="Times New Roman" w:cs="Times New Roman"/>
          <w:sz w:val="24"/>
          <w:szCs w:val="24"/>
        </w:rPr>
        <w:t>) на безвозмездной и безвозвратной основе в целях компенсации выпадающих доходов в связи с оказанием 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="00533628" w:rsidRPr="00EE1E87">
        <w:rPr>
          <w:rFonts w:ascii="Times New Roman" w:hAnsi="Times New Roman" w:cs="Times New Roman"/>
          <w:sz w:val="24"/>
          <w:szCs w:val="24"/>
        </w:rPr>
        <w:t>вывозу жидких бытовых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AA5216">
        <w:rPr>
          <w:rFonts w:ascii="Times New Roman" w:hAnsi="Times New Roman" w:cs="Times New Roman"/>
          <w:sz w:val="24"/>
          <w:szCs w:val="24"/>
        </w:rPr>
        <w:t xml:space="preserve"> необходимых для оказания </w:t>
      </w:r>
      <w:r w:rsidR="00AA5216" w:rsidRPr="00EE1E87">
        <w:rPr>
          <w:rFonts w:ascii="Times New Roman" w:hAnsi="Times New Roman" w:cs="Times New Roman"/>
          <w:sz w:val="24"/>
          <w:szCs w:val="24"/>
        </w:rPr>
        <w:t>населению</w:t>
      </w:r>
      <w:r w:rsidR="00EE5294">
        <w:rPr>
          <w:rFonts w:ascii="Times New Roman" w:hAnsi="Times New Roman" w:cs="Times New Roman"/>
          <w:sz w:val="24"/>
          <w:szCs w:val="24"/>
        </w:rPr>
        <w:t xml:space="preserve"> и </w:t>
      </w:r>
      <w:r w:rsidR="00EE529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города Удомля услуг</w:t>
      </w:r>
      <w:r w:rsidR="00AA5216">
        <w:rPr>
          <w:rFonts w:ascii="Times New Roman" w:hAnsi="Times New Roman" w:cs="Times New Roman"/>
          <w:sz w:val="24"/>
          <w:szCs w:val="24"/>
        </w:rPr>
        <w:t>и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</w:t>
      </w:r>
      <w:r w:rsidR="001841B9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 xml:space="preserve">необходимых для оказания населению </w:t>
      </w:r>
      <w:r w:rsidR="00EE5294">
        <w:rPr>
          <w:rFonts w:ascii="Times New Roman" w:hAnsi="Times New Roman" w:cs="Times New Roman"/>
          <w:sz w:val="24"/>
          <w:szCs w:val="24"/>
        </w:rPr>
        <w:t xml:space="preserve">и </w:t>
      </w:r>
      <w:r w:rsidR="00EE529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EE529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>города Удомля услуги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</w:t>
      </w:r>
      <w:r w:rsidR="002C2EDD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76F0E" w:rsidRPr="0002325A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Оказание в текущем году </w:t>
      </w:r>
      <w:r w:rsidR="00AA5216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EE5294">
        <w:rPr>
          <w:rFonts w:ascii="Times New Roman" w:hAnsi="Times New Roman" w:cs="Times New Roman"/>
          <w:sz w:val="24"/>
          <w:szCs w:val="24"/>
        </w:rPr>
        <w:t xml:space="preserve">и </w:t>
      </w:r>
      <w:r w:rsidR="00EE529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EE529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>города Удомля услуги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2C2EDD">
        <w:rPr>
          <w:rFonts w:ascii="Times New Roman" w:hAnsi="Times New Roman" w:cs="Times New Roman"/>
          <w:sz w:val="24"/>
          <w:szCs w:val="24"/>
        </w:rPr>
        <w:t>;</w:t>
      </w:r>
    </w:p>
    <w:p w:rsidR="00A76F0E" w:rsidRPr="00EB3FA4" w:rsidRDefault="00A76F0E" w:rsidP="007B6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A4">
        <w:rPr>
          <w:rFonts w:ascii="Times New Roman" w:hAnsi="Times New Roman" w:cs="Times New Roman"/>
          <w:sz w:val="24"/>
          <w:szCs w:val="24"/>
        </w:rPr>
        <w:t>1.</w:t>
      </w:r>
      <w:r w:rsidR="006F4CED" w:rsidRPr="00EB3FA4">
        <w:rPr>
          <w:rFonts w:ascii="Times New Roman" w:hAnsi="Times New Roman" w:cs="Times New Roman"/>
          <w:sz w:val="24"/>
          <w:szCs w:val="24"/>
        </w:rPr>
        <w:t>6</w:t>
      </w:r>
      <w:r w:rsidRPr="00EB3FA4">
        <w:rPr>
          <w:rFonts w:ascii="Times New Roman" w:hAnsi="Times New Roman" w:cs="Times New Roman"/>
          <w:sz w:val="24"/>
          <w:szCs w:val="24"/>
        </w:rPr>
        <w:t xml:space="preserve">.2. </w:t>
      </w:r>
      <w:r w:rsidR="00440F1A" w:rsidRPr="00440F1A">
        <w:rPr>
          <w:rFonts w:ascii="Times New Roman" w:hAnsi="Times New Roman" w:cs="Times New Roman"/>
          <w:sz w:val="24"/>
          <w:szCs w:val="24"/>
        </w:rPr>
        <w:t>Наличие утвержденного размера экономически обоснованного тарифа на вывоз жидких бытовых отходов. Наличие тарифа на водоотведение для населения города Удомля, утвержденного Главным управлением «Региональная энергетическая комиссия» Тверской области для Получателя субсидии</w:t>
      </w:r>
      <w:r w:rsidRPr="00EB3FA4">
        <w:rPr>
          <w:rFonts w:ascii="Times New Roman" w:hAnsi="Times New Roman" w:cs="Times New Roman"/>
          <w:sz w:val="24"/>
          <w:szCs w:val="24"/>
        </w:rPr>
        <w:t>.</w:t>
      </w:r>
    </w:p>
    <w:p w:rsidR="00E97876" w:rsidRPr="0002325A" w:rsidRDefault="00E97876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1A" w:rsidRPr="00440F1A" w:rsidRDefault="006F4CE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440F1A" w:rsidRPr="00440F1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год. </w:t>
      </w:r>
    </w:p>
    <w:p w:rsidR="00440F1A" w:rsidRPr="00440F1A" w:rsidRDefault="00440F1A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F1A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виде разницы между экономически обоснованным тарифом, установленным муниципальным правовым актом Администрации </w:t>
      </w:r>
      <w:proofErr w:type="spellStart"/>
      <w:r w:rsidRPr="00440F1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40F1A">
        <w:rPr>
          <w:rFonts w:ascii="Times New Roman" w:hAnsi="Times New Roman" w:cs="Times New Roman"/>
          <w:sz w:val="24"/>
          <w:szCs w:val="24"/>
        </w:rPr>
        <w:t xml:space="preserve"> городского округа (без учета суммы налога на добавленную стоимость) на услуги по вывозу жидких бытовых </w:t>
      </w:r>
      <w:r w:rsidRPr="00440F1A">
        <w:rPr>
          <w:rFonts w:ascii="Times New Roman" w:hAnsi="Times New Roman" w:cs="Times New Roman"/>
          <w:sz w:val="24"/>
          <w:szCs w:val="24"/>
        </w:rPr>
        <w:lastRenderedPageBreak/>
        <w:t>отходов и тарифом на водоотведение для населения города Удомля (без учета суммы налога на добавленную стоимость), установленным Главным управлением «Региональная энергетическая комиссия» Тверской области Получателю субсидии.</w:t>
      </w:r>
      <w:proofErr w:type="gramEnd"/>
    </w:p>
    <w:p w:rsidR="007F6522" w:rsidRPr="00960654" w:rsidRDefault="00440F1A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F1A">
        <w:rPr>
          <w:rFonts w:ascii="Times New Roman" w:hAnsi="Times New Roman" w:cs="Times New Roman"/>
          <w:sz w:val="24"/>
          <w:szCs w:val="24"/>
        </w:rPr>
        <w:t>Компенсация затрат (недополученных доходов) в связи с оказанием населению города Удомля услуги по вывозу жидких бытовых производится на основании ежемесячно составляемых Получателем субсидии расчетов затрат (недополученных доходов).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Форма 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устанавливается Финансовым Управлением Администрации </w:t>
      </w:r>
      <w:proofErr w:type="spellStart"/>
      <w:r w:rsidR="009744FF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744FF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 субсидии </w:t>
      </w:r>
      <w:r w:rsidRPr="00960654">
        <w:rPr>
          <w:rFonts w:ascii="Times New Roman" w:hAnsi="Times New Roman" w:cs="Times New Roman"/>
          <w:sz w:val="24"/>
          <w:szCs w:val="24"/>
        </w:rPr>
        <w:t>не должен находиться в процессе реорганизации, ликвидации, банкротства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2.3.2.У получател</w:t>
      </w:r>
      <w:r w:rsidR="00C812B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перед бюджетом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B63EF">
        <w:rPr>
          <w:rFonts w:ascii="Times New Roman" w:hAnsi="Times New Roman" w:cs="Times New Roman"/>
          <w:sz w:val="24"/>
          <w:szCs w:val="24"/>
        </w:rPr>
        <w:t xml:space="preserve">на </w:t>
      </w:r>
      <w:r w:rsidR="007B63EF" w:rsidRPr="00867A32">
        <w:rPr>
          <w:rFonts w:ascii="Times New Roman" w:hAnsi="Times New Roman" w:cs="Times New Roman"/>
          <w:sz w:val="24"/>
          <w:szCs w:val="24"/>
        </w:rPr>
        <w:t>основании иных</w:t>
      </w:r>
      <w:r w:rsidR="007B63EF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</w:t>
      </w:r>
      <w:r w:rsidR="007829ED" w:rsidRPr="0002325A">
        <w:rPr>
          <w:rFonts w:ascii="Times New Roman" w:hAnsi="Times New Roman" w:cs="Times New Roman"/>
          <w:sz w:val="24"/>
          <w:szCs w:val="24"/>
        </w:rPr>
        <w:t>на цели, указанные в пункт</w:t>
      </w:r>
      <w:r w:rsidR="001002D2" w:rsidRPr="0002325A">
        <w:rPr>
          <w:rFonts w:ascii="Times New Roman" w:hAnsi="Times New Roman" w:cs="Times New Roman"/>
          <w:sz w:val="24"/>
          <w:szCs w:val="24"/>
        </w:rPr>
        <w:t xml:space="preserve">ах 1.3,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591CC7" w:rsidRPr="0002325A">
        <w:rPr>
          <w:rFonts w:ascii="Times New Roman" w:hAnsi="Times New Roman" w:cs="Times New Roman"/>
          <w:sz w:val="24"/>
          <w:szCs w:val="24"/>
        </w:rPr>
        <w:t>1.4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36036A">
        <w:rPr>
          <w:rFonts w:ascii="Times New Roman" w:hAnsi="Times New Roman" w:cs="Times New Roman"/>
          <w:sz w:val="24"/>
          <w:szCs w:val="24"/>
        </w:rPr>
        <w:t xml:space="preserve"> в пунктах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36036A">
        <w:rPr>
          <w:rFonts w:ascii="Times New Roman" w:hAnsi="Times New Roman" w:cs="Times New Roman"/>
          <w:sz w:val="24"/>
          <w:szCs w:val="24"/>
        </w:rPr>
        <w:t>, 1.6.2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оказание </w:t>
      </w:r>
      <w:r w:rsidR="00900917">
        <w:rPr>
          <w:rFonts w:ascii="Times New Roman" w:hAnsi="Times New Roman" w:cs="Times New Roman"/>
          <w:sz w:val="24"/>
          <w:szCs w:val="24"/>
        </w:rPr>
        <w:t>населению города Удомля услуги</w:t>
      </w:r>
      <w:r w:rsidR="00900917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36036A">
        <w:rPr>
          <w:rFonts w:ascii="Times New Roman" w:hAnsi="Times New Roman" w:cs="Times New Roman"/>
          <w:sz w:val="24"/>
          <w:szCs w:val="24"/>
        </w:rPr>
        <w:t>, копия Приказа Главного</w:t>
      </w:r>
      <w:r w:rsidR="0090511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6036A">
        <w:rPr>
          <w:rFonts w:ascii="Times New Roman" w:hAnsi="Times New Roman" w:cs="Times New Roman"/>
          <w:sz w:val="24"/>
          <w:szCs w:val="24"/>
        </w:rPr>
        <w:t>я</w:t>
      </w:r>
      <w:r w:rsidR="0036036A" w:rsidRPr="00CB003E">
        <w:rPr>
          <w:rFonts w:ascii="Times New Roman" w:hAnsi="Times New Roman" w:cs="Times New Roman"/>
          <w:sz w:val="24"/>
          <w:szCs w:val="24"/>
        </w:rPr>
        <w:t xml:space="preserve"> «Региональная энергетическая комиссия»</w:t>
      </w:r>
      <w:r w:rsidR="0036036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1B3F5C">
        <w:rPr>
          <w:rFonts w:ascii="Times New Roman" w:hAnsi="Times New Roman" w:cs="Times New Roman"/>
          <w:sz w:val="24"/>
          <w:szCs w:val="24"/>
        </w:rPr>
        <w:t>1.6.2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1B3F5C">
        <w:rPr>
          <w:rFonts w:ascii="Times New Roman" w:hAnsi="Times New Roman" w:cs="Times New Roman"/>
          <w:sz w:val="24"/>
          <w:szCs w:val="24"/>
        </w:rPr>
        <w:t xml:space="preserve"> и 2.3.4</w:t>
      </w:r>
      <w:r w:rsidR="00544B1F">
        <w:rPr>
          <w:rFonts w:ascii="Times New Roman" w:hAnsi="Times New Roman" w:cs="Times New Roman"/>
          <w:sz w:val="24"/>
          <w:szCs w:val="24"/>
        </w:rPr>
        <w:t xml:space="preserve"> 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2.5. 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 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2.8.2. непредставление 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="001B3F5C">
        <w:rPr>
          <w:rFonts w:ascii="Times New Roman" w:hAnsi="Times New Roman" w:cs="Times New Roman"/>
          <w:sz w:val="24"/>
          <w:szCs w:val="24"/>
        </w:rPr>
        <w:t xml:space="preserve"> документов, указанных в п. 2.4</w:t>
      </w:r>
      <w:r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2.8.3. 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1B3F5C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82321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Получатель субсидии представляет в Администрацию </w:t>
      </w:r>
      <w:proofErr w:type="spellStart"/>
      <w:r w:rsidR="00833B33" w:rsidRPr="00833B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до 10 числа месяца, следующего за расчетным, </w:t>
      </w:r>
      <w:r w:rsidR="006A4221">
        <w:rPr>
          <w:rFonts w:ascii="Times New Roman" w:hAnsi="Times New Roman" w:cs="Times New Roman"/>
          <w:sz w:val="24"/>
          <w:szCs w:val="24"/>
        </w:rPr>
        <w:t>расчет затрат (недополученных доходов) за отчетный месяц</w:t>
      </w:r>
      <w:r w:rsidR="00CB3211">
        <w:rPr>
          <w:rFonts w:ascii="Times New Roman" w:hAnsi="Times New Roman" w:cs="Times New Roman"/>
          <w:sz w:val="24"/>
          <w:szCs w:val="24"/>
        </w:rPr>
        <w:t xml:space="preserve"> </w:t>
      </w:r>
      <w:r w:rsidR="00CB3211" w:rsidRPr="00833B33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CB3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211">
        <w:rPr>
          <w:rFonts w:ascii="Times New Roman" w:hAnsi="Times New Roman" w:cs="Times New Roman"/>
          <w:sz w:val="24"/>
          <w:szCs w:val="24"/>
        </w:rPr>
        <w:t xml:space="preserve"> По запросу Администрации</w:t>
      </w:r>
      <w:r w:rsidR="00CB3211" w:rsidRPr="0083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3211">
        <w:rPr>
          <w:rFonts w:ascii="Times New Roman" w:hAnsi="Times New Roman" w:cs="Times New Roman"/>
          <w:sz w:val="24"/>
          <w:szCs w:val="24"/>
        </w:rPr>
        <w:t xml:space="preserve"> городского округа первичных документов, Получатель субсидии обязан предоставить копии первичных документов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 (недополученные доходы) на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900917" w:rsidRPr="00EE1E87"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="00DF57AA">
        <w:rPr>
          <w:rFonts w:ascii="Times New Roman" w:hAnsi="Times New Roman" w:cs="Times New Roman"/>
          <w:sz w:val="24"/>
          <w:szCs w:val="24"/>
        </w:rPr>
        <w:t>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и отчетности  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1B3F5C">
        <w:rPr>
          <w:rFonts w:ascii="Times New Roman" w:hAnsi="Times New Roman" w:cs="Times New Roman"/>
          <w:sz w:val="24"/>
          <w:szCs w:val="24"/>
        </w:rPr>
        <w:t>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905116">
        <w:rPr>
          <w:rFonts w:ascii="Times New Roman" w:hAnsi="Times New Roman" w:cs="Times New Roman"/>
          <w:sz w:val="24"/>
          <w:szCs w:val="24"/>
        </w:rPr>
        <w:t>0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2.10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</w:t>
      </w:r>
      <w:r w:rsidR="00341EFF" w:rsidRPr="00960654">
        <w:rPr>
          <w:rFonts w:ascii="Times New Roman" w:hAnsi="Times New Roman" w:cs="Times New Roman"/>
          <w:sz w:val="24"/>
          <w:szCs w:val="24"/>
        </w:rPr>
        <w:t>оказатели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0654">
        <w:rPr>
          <w:rFonts w:ascii="Times New Roman" w:hAnsi="Times New Roman" w:cs="Times New Roman"/>
          <w:sz w:val="24"/>
          <w:szCs w:val="24"/>
        </w:rPr>
        <w:t>главн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ым </w:t>
      </w:r>
      <w:r w:rsidRPr="00960654">
        <w:rPr>
          <w:rFonts w:ascii="Times New Roman" w:hAnsi="Times New Roman" w:cs="Times New Roman"/>
          <w:sz w:val="24"/>
          <w:szCs w:val="24"/>
        </w:rPr>
        <w:t>распорядител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ем в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1B3F5C">
        <w:rPr>
          <w:rFonts w:ascii="Times New Roman" w:hAnsi="Times New Roman" w:cs="Times New Roman"/>
          <w:sz w:val="24"/>
          <w:szCs w:val="24"/>
        </w:rPr>
        <w:t>и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3C53AF" w:rsidRPr="00960654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837DB6" w:rsidRPr="00960654" w:rsidRDefault="00837DB6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2.16.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26D6A" w:rsidRPr="0002325A" w:rsidRDefault="00014575" w:rsidP="00E2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обеспечивает целевое использование Субсидии, полученной из бюджета </w:t>
      </w:r>
      <w:proofErr w:type="spellStart"/>
      <w:r w:rsidR="00E26D6A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26D6A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14575" w:rsidRDefault="00E26D6A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ежеквартально, до 25-го числа месяца, следующего за отчетным кварталом, представляет главному распорядителю бюджетных средств </w:t>
      </w:r>
      <w:r w:rsidR="00FA3029">
        <w:rPr>
          <w:rFonts w:ascii="Times New Roman" w:hAnsi="Times New Roman" w:cs="Times New Roman"/>
          <w:sz w:val="24"/>
          <w:szCs w:val="24"/>
        </w:rPr>
        <w:t xml:space="preserve">(Отдел экономического развития, потребительского рынка и предпринимательства Администрации </w:t>
      </w:r>
      <w:proofErr w:type="spellStart"/>
      <w:r w:rsidR="00FA302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3029">
        <w:rPr>
          <w:rFonts w:ascii="Times New Roman" w:hAnsi="Times New Roman" w:cs="Times New Roman"/>
          <w:sz w:val="24"/>
          <w:szCs w:val="24"/>
        </w:rPr>
        <w:t xml:space="preserve"> городского округа) </w:t>
      </w:r>
      <w:r w:rsidR="00FA3029" w:rsidRPr="0002325A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FA3029">
        <w:rPr>
          <w:rFonts w:ascii="Times New Roman" w:hAnsi="Times New Roman" w:cs="Times New Roman"/>
          <w:sz w:val="24"/>
          <w:szCs w:val="24"/>
        </w:rPr>
        <w:t xml:space="preserve">достижении значений показателей результативности </w:t>
      </w:r>
      <w:r w:rsidR="00FA3029" w:rsidRPr="0002325A">
        <w:rPr>
          <w:rFonts w:ascii="Times New Roman" w:hAnsi="Times New Roman" w:cs="Times New Roman"/>
          <w:sz w:val="24"/>
          <w:szCs w:val="24"/>
        </w:rPr>
        <w:t xml:space="preserve">субсидии, предоставленной из бюджета </w:t>
      </w:r>
      <w:proofErr w:type="spellStart"/>
      <w:r w:rsidR="00FA3029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3029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в целях компенсации выпадающих </w:t>
      </w:r>
      <w:r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доходов в связи с оказанием </w:t>
      </w:r>
      <w:r w:rsidR="00D850A2">
        <w:rPr>
          <w:rFonts w:ascii="Times New Roman" w:hAnsi="Times New Roman" w:cs="Times New Roman"/>
          <w:sz w:val="24"/>
          <w:szCs w:val="24"/>
        </w:rPr>
        <w:t>услуги</w:t>
      </w:r>
      <w:r w:rsidR="00D850A2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D850A2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03BB">
        <w:rPr>
          <w:rFonts w:ascii="Times New Roman" w:hAnsi="Times New Roman" w:cs="Times New Roman"/>
          <w:sz w:val="24"/>
          <w:szCs w:val="24"/>
        </w:rPr>
        <w:t>города Удомля (далее</w:t>
      </w:r>
      <w:proofErr w:type="gramEnd"/>
      <w:r w:rsidR="00380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803BB">
        <w:rPr>
          <w:rFonts w:ascii="Times New Roman" w:hAnsi="Times New Roman" w:cs="Times New Roman"/>
          <w:sz w:val="24"/>
          <w:szCs w:val="24"/>
        </w:rPr>
        <w:t>Отчет).</w:t>
      </w:r>
      <w:proofErr w:type="gramEnd"/>
      <w:r w:rsidR="003803BB">
        <w:rPr>
          <w:rFonts w:ascii="Times New Roman" w:hAnsi="Times New Roman" w:cs="Times New Roman"/>
          <w:sz w:val="24"/>
          <w:szCs w:val="24"/>
        </w:rPr>
        <w:t xml:space="preserve"> Форма Отчета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DA7F14">
        <w:rPr>
          <w:rFonts w:ascii="Times New Roman" w:hAnsi="Times New Roman" w:cs="Times New Roman"/>
          <w:sz w:val="24"/>
          <w:szCs w:val="24"/>
        </w:rPr>
        <w:t>С</w:t>
      </w:r>
      <w:r w:rsidR="00E3103D">
        <w:rPr>
          <w:rFonts w:ascii="Times New Roman" w:hAnsi="Times New Roman" w:cs="Times New Roman"/>
          <w:sz w:val="24"/>
          <w:szCs w:val="24"/>
        </w:rPr>
        <w:t>оглашением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E3103D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F33F8B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33F8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4A054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5162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5162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4.4. Субсидии подлежат возврату в случае: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D63">
        <w:rPr>
          <w:rFonts w:ascii="Times New Roman" w:hAnsi="Times New Roman" w:cs="Times New Roman"/>
          <w:sz w:val="24"/>
          <w:szCs w:val="24"/>
        </w:rPr>
        <w:t xml:space="preserve">4.4.1 нарушения Получателем субсидии условий, установленных при их предоставлении, выявленного по фактам проверок, проведенных Администрацией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Управления Администрации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  <w:proofErr w:type="gramEnd"/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устанавливаемых Администрацией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городского округа в Соглашении в соответствии с пунктом 2.15 настоящего Порядка.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4.4.1 подпункта 4.4 настоящего Порядка, получатель субсидии возвращает субсидию в объеме 100 процентов от суммы полученной субсидии;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4.5.2. в случае установления факта, предусмотренного подпунктом 4.4.2 подпункта 4.4 настоящего Порядка, получатель субсидии осуществляет возврат субсидии в объеме, рассчитанном по формуле: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 xml:space="preserve">V возврата = V субсидии х (1 -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>),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где: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V возврата - сумма субсидии, подлежащая возврату;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>V субсидии - сумма субсидии, предоставленной получателю субсидии в отчетном финансовом году;</w:t>
      </w:r>
    </w:p>
    <w:p w:rsidR="00BC3D63" w:rsidRP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D6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BC3D63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D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BC3D6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BC3D6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</w:t>
      </w:r>
      <w:r w:rsidRPr="0002325A">
        <w:rPr>
          <w:rFonts w:ascii="Times New Roman" w:hAnsi="Times New Roman" w:cs="Times New Roman"/>
          <w:sz w:val="24"/>
          <w:szCs w:val="24"/>
        </w:rPr>
        <w:lastRenderedPageBreak/>
        <w:t>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837DB6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2321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sectPr w:rsidR="00EA0EF5" w:rsidRPr="00960654" w:rsidSect="005B4CFB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85" w:rsidRDefault="00B44A85" w:rsidP="00CB003E">
      <w:pPr>
        <w:spacing w:after="0" w:line="240" w:lineRule="auto"/>
      </w:pPr>
      <w:r>
        <w:separator/>
      </w:r>
    </w:p>
  </w:endnote>
  <w:endnote w:type="continuationSeparator" w:id="0">
    <w:p w:rsidR="00B44A85" w:rsidRDefault="00B44A85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85" w:rsidRDefault="00B44A85" w:rsidP="00CB003E">
      <w:pPr>
        <w:spacing w:after="0" w:line="240" w:lineRule="auto"/>
      </w:pPr>
      <w:r>
        <w:separator/>
      </w:r>
    </w:p>
  </w:footnote>
  <w:footnote w:type="continuationSeparator" w:id="0">
    <w:p w:rsidR="00B44A85" w:rsidRDefault="00B44A85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FB">
          <w:rPr>
            <w:noProof/>
          </w:rPr>
          <w:t>6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6842"/>
    <w:rsid w:val="0002744A"/>
    <w:rsid w:val="00040F5E"/>
    <w:rsid w:val="00042F75"/>
    <w:rsid w:val="0005256C"/>
    <w:rsid w:val="00062309"/>
    <w:rsid w:val="000673F6"/>
    <w:rsid w:val="0007620A"/>
    <w:rsid w:val="00077E5F"/>
    <w:rsid w:val="00084985"/>
    <w:rsid w:val="00086402"/>
    <w:rsid w:val="0009163A"/>
    <w:rsid w:val="000A1A99"/>
    <w:rsid w:val="000A1D58"/>
    <w:rsid w:val="000A35B1"/>
    <w:rsid w:val="000B3588"/>
    <w:rsid w:val="000B6FF2"/>
    <w:rsid w:val="000D3C1E"/>
    <w:rsid w:val="000D3F96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3DB6"/>
    <w:rsid w:val="00151839"/>
    <w:rsid w:val="00151CB8"/>
    <w:rsid w:val="00163526"/>
    <w:rsid w:val="00172ADE"/>
    <w:rsid w:val="00173AE9"/>
    <w:rsid w:val="00180F1F"/>
    <w:rsid w:val="001841B9"/>
    <w:rsid w:val="00187D57"/>
    <w:rsid w:val="0019537D"/>
    <w:rsid w:val="00196221"/>
    <w:rsid w:val="001973FA"/>
    <w:rsid w:val="001A0A9F"/>
    <w:rsid w:val="001A6EB3"/>
    <w:rsid w:val="001B3F5C"/>
    <w:rsid w:val="001C4864"/>
    <w:rsid w:val="001E4FFA"/>
    <w:rsid w:val="001E7A9E"/>
    <w:rsid w:val="001E7DFA"/>
    <w:rsid w:val="001F7F09"/>
    <w:rsid w:val="002175FF"/>
    <w:rsid w:val="0022032F"/>
    <w:rsid w:val="00220770"/>
    <w:rsid w:val="00224F78"/>
    <w:rsid w:val="0023073C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728D"/>
    <w:rsid w:val="002972B2"/>
    <w:rsid w:val="002A1D7E"/>
    <w:rsid w:val="002A3581"/>
    <w:rsid w:val="002A6246"/>
    <w:rsid w:val="002A756E"/>
    <w:rsid w:val="002B0A7C"/>
    <w:rsid w:val="002C2EDD"/>
    <w:rsid w:val="002C3052"/>
    <w:rsid w:val="002D4CA0"/>
    <w:rsid w:val="002D5E01"/>
    <w:rsid w:val="002F022F"/>
    <w:rsid w:val="002F20B8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1D55"/>
    <w:rsid w:val="00353633"/>
    <w:rsid w:val="0036036A"/>
    <w:rsid w:val="0036435E"/>
    <w:rsid w:val="00370EA9"/>
    <w:rsid w:val="0037111E"/>
    <w:rsid w:val="00371351"/>
    <w:rsid w:val="00376F95"/>
    <w:rsid w:val="003803BB"/>
    <w:rsid w:val="00385CA9"/>
    <w:rsid w:val="00392693"/>
    <w:rsid w:val="003936AE"/>
    <w:rsid w:val="00393755"/>
    <w:rsid w:val="003A5CE8"/>
    <w:rsid w:val="003C53AF"/>
    <w:rsid w:val="003D16CA"/>
    <w:rsid w:val="003D64F4"/>
    <w:rsid w:val="003E256B"/>
    <w:rsid w:val="003E5A9D"/>
    <w:rsid w:val="003E7F10"/>
    <w:rsid w:val="003F060D"/>
    <w:rsid w:val="004013C2"/>
    <w:rsid w:val="00412FD6"/>
    <w:rsid w:val="00423E62"/>
    <w:rsid w:val="00431853"/>
    <w:rsid w:val="00440BDC"/>
    <w:rsid w:val="00440F1A"/>
    <w:rsid w:val="00443159"/>
    <w:rsid w:val="00451622"/>
    <w:rsid w:val="004540DE"/>
    <w:rsid w:val="0045571B"/>
    <w:rsid w:val="004679B9"/>
    <w:rsid w:val="00475104"/>
    <w:rsid w:val="00480346"/>
    <w:rsid w:val="004A0542"/>
    <w:rsid w:val="004A1E05"/>
    <w:rsid w:val="004A2A2B"/>
    <w:rsid w:val="004A75FF"/>
    <w:rsid w:val="004B0F95"/>
    <w:rsid w:val="004D3A2F"/>
    <w:rsid w:val="004E1722"/>
    <w:rsid w:val="004E271F"/>
    <w:rsid w:val="0050120B"/>
    <w:rsid w:val="00503918"/>
    <w:rsid w:val="00504E3C"/>
    <w:rsid w:val="0050578B"/>
    <w:rsid w:val="00510DA3"/>
    <w:rsid w:val="00533628"/>
    <w:rsid w:val="0053488A"/>
    <w:rsid w:val="0054098B"/>
    <w:rsid w:val="00544B1F"/>
    <w:rsid w:val="00546D74"/>
    <w:rsid w:val="00551291"/>
    <w:rsid w:val="00555BC2"/>
    <w:rsid w:val="00571E19"/>
    <w:rsid w:val="0057274E"/>
    <w:rsid w:val="00575F54"/>
    <w:rsid w:val="0058576D"/>
    <w:rsid w:val="00591CC7"/>
    <w:rsid w:val="0059671B"/>
    <w:rsid w:val="005A2098"/>
    <w:rsid w:val="005B4CFB"/>
    <w:rsid w:val="005B79E3"/>
    <w:rsid w:val="005C6F6B"/>
    <w:rsid w:val="005E1E1F"/>
    <w:rsid w:val="005E57F1"/>
    <w:rsid w:val="005E688D"/>
    <w:rsid w:val="005F77C5"/>
    <w:rsid w:val="00616B0A"/>
    <w:rsid w:val="006223A8"/>
    <w:rsid w:val="00652652"/>
    <w:rsid w:val="00657897"/>
    <w:rsid w:val="00660A44"/>
    <w:rsid w:val="00675690"/>
    <w:rsid w:val="00684C31"/>
    <w:rsid w:val="00687C00"/>
    <w:rsid w:val="00692FAB"/>
    <w:rsid w:val="006A4221"/>
    <w:rsid w:val="006A5507"/>
    <w:rsid w:val="006B382D"/>
    <w:rsid w:val="006C3EF5"/>
    <w:rsid w:val="006C7BFB"/>
    <w:rsid w:val="006D304F"/>
    <w:rsid w:val="006D33FD"/>
    <w:rsid w:val="006E0F48"/>
    <w:rsid w:val="006E62E7"/>
    <w:rsid w:val="006F4CED"/>
    <w:rsid w:val="007060CD"/>
    <w:rsid w:val="00706EEF"/>
    <w:rsid w:val="007133F5"/>
    <w:rsid w:val="00720453"/>
    <w:rsid w:val="00720807"/>
    <w:rsid w:val="0073304B"/>
    <w:rsid w:val="0074181C"/>
    <w:rsid w:val="007433CC"/>
    <w:rsid w:val="00752F76"/>
    <w:rsid w:val="00755428"/>
    <w:rsid w:val="00757581"/>
    <w:rsid w:val="0076784B"/>
    <w:rsid w:val="00773E5E"/>
    <w:rsid w:val="007754BD"/>
    <w:rsid w:val="007757D0"/>
    <w:rsid w:val="007829ED"/>
    <w:rsid w:val="007874C1"/>
    <w:rsid w:val="00791F8A"/>
    <w:rsid w:val="00795927"/>
    <w:rsid w:val="007B0026"/>
    <w:rsid w:val="007B5284"/>
    <w:rsid w:val="007B59E8"/>
    <w:rsid w:val="007B63EF"/>
    <w:rsid w:val="007F3481"/>
    <w:rsid w:val="007F3CCC"/>
    <w:rsid w:val="007F6522"/>
    <w:rsid w:val="00800D8D"/>
    <w:rsid w:val="00823217"/>
    <w:rsid w:val="008247D7"/>
    <w:rsid w:val="00825C9B"/>
    <w:rsid w:val="00833B33"/>
    <w:rsid w:val="00837DB6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70D5"/>
    <w:rsid w:val="008939A6"/>
    <w:rsid w:val="008B13D7"/>
    <w:rsid w:val="008B4136"/>
    <w:rsid w:val="008C0789"/>
    <w:rsid w:val="008C1E08"/>
    <w:rsid w:val="008E3898"/>
    <w:rsid w:val="008E62E1"/>
    <w:rsid w:val="00900917"/>
    <w:rsid w:val="0090316A"/>
    <w:rsid w:val="00905116"/>
    <w:rsid w:val="0091470D"/>
    <w:rsid w:val="00922323"/>
    <w:rsid w:val="00922A4E"/>
    <w:rsid w:val="00951295"/>
    <w:rsid w:val="00960654"/>
    <w:rsid w:val="0096188D"/>
    <w:rsid w:val="00966FD3"/>
    <w:rsid w:val="00973AE5"/>
    <w:rsid w:val="009744FF"/>
    <w:rsid w:val="009824F8"/>
    <w:rsid w:val="0098377F"/>
    <w:rsid w:val="00983951"/>
    <w:rsid w:val="009B774E"/>
    <w:rsid w:val="009C1474"/>
    <w:rsid w:val="009D1D32"/>
    <w:rsid w:val="009D3F6F"/>
    <w:rsid w:val="009E0AD2"/>
    <w:rsid w:val="009E2FD7"/>
    <w:rsid w:val="009E4C4A"/>
    <w:rsid w:val="00A05A40"/>
    <w:rsid w:val="00A35853"/>
    <w:rsid w:val="00A3701E"/>
    <w:rsid w:val="00A373D3"/>
    <w:rsid w:val="00A47E83"/>
    <w:rsid w:val="00A50A6D"/>
    <w:rsid w:val="00A61FCD"/>
    <w:rsid w:val="00A66134"/>
    <w:rsid w:val="00A76F0E"/>
    <w:rsid w:val="00A7763C"/>
    <w:rsid w:val="00A82F21"/>
    <w:rsid w:val="00A8321E"/>
    <w:rsid w:val="00AA5216"/>
    <w:rsid w:val="00AA5BE5"/>
    <w:rsid w:val="00AB1750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24EC7"/>
    <w:rsid w:val="00B33CCB"/>
    <w:rsid w:val="00B44A85"/>
    <w:rsid w:val="00B47EE5"/>
    <w:rsid w:val="00B56F92"/>
    <w:rsid w:val="00B604F3"/>
    <w:rsid w:val="00B61E12"/>
    <w:rsid w:val="00B637F5"/>
    <w:rsid w:val="00B66668"/>
    <w:rsid w:val="00B7552F"/>
    <w:rsid w:val="00B76178"/>
    <w:rsid w:val="00B77C48"/>
    <w:rsid w:val="00B93EB0"/>
    <w:rsid w:val="00B93F3F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52CD0"/>
    <w:rsid w:val="00C53A97"/>
    <w:rsid w:val="00C6187F"/>
    <w:rsid w:val="00C64FBE"/>
    <w:rsid w:val="00C73027"/>
    <w:rsid w:val="00C73DD5"/>
    <w:rsid w:val="00C81137"/>
    <w:rsid w:val="00C812BA"/>
    <w:rsid w:val="00C92607"/>
    <w:rsid w:val="00C9747E"/>
    <w:rsid w:val="00CB003E"/>
    <w:rsid w:val="00CB3211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1292C"/>
    <w:rsid w:val="00D16F2A"/>
    <w:rsid w:val="00D36150"/>
    <w:rsid w:val="00D46927"/>
    <w:rsid w:val="00D60661"/>
    <w:rsid w:val="00D60704"/>
    <w:rsid w:val="00D625A2"/>
    <w:rsid w:val="00D850A2"/>
    <w:rsid w:val="00D901CA"/>
    <w:rsid w:val="00DA7F14"/>
    <w:rsid w:val="00DB7B9B"/>
    <w:rsid w:val="00DC5178"/>
    <w:rsid w:val="00DD2D02"/>
    <w:rsid w:val="00DD6156"/>
    <w:rsid w:val="00DE0E31"/>
    <w:rsid w:val="00DF57AA"/>
    <w:rsid w:val="00DF72FC"/>
    <w:rsid w:val="00E02041"/>
    <w:rsid w:val="00E173A8"/>
    <w:rsid w:val="00E23245"/>
    <w:rsid w:val="00E26D6A"/>
    <w:rsid w:val="00E3103D"/>
    <w:rsid w:val="00E34648"/>
    <w:rsid w:val="00E34C34"/>
    <w:rsid w:val="00E44677"/>
    <w:rsid w:val="00E448A6"/>
    <w:rsid w:val="00E44E1A"/>
    <w:rsid w:val="00E554ED"/>
    <w:rsid w:val="00E57579"/>
    <w:rsid w:val="00E61ECB"/>
    <w:rsid w:val="00E62B6D"/>
    <w:rsid w:val="00E65E40"/>
    <w:rsid w:val="00E80351"/>
    <w:rsid w:val="00E8310E"/>
    <w:rsid w:val="00E86115"/>
    <w:rsid w:val="00E864FA"/>
    <w:rsid w:val="00E91AD5"/>
    <w:rsid w:val="00E97876"/>
    <w:rsid w:val="00EA01BF"/>
    <w:rsid w:val="00EA0EF5"/>
    <w:rsid w:val="00EA119A"/>
    <w:rsid w:val="00EA3FF8"/>
    <w:rsid w:val="00EB3FA4"/>
    <w:rsid w:val="00EB701D"/>
    <w:rsid w:val="00EB7022"/>
    <w:rsid w:val="00EC53BA"/>
    <w:rsid w:val="00EC6AF6"/>
    <w:rsid w:val="00ED2084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1375F"/>
    <w:rsid w:val="00F215D1"/>
    <w:rsid w:val="00F25D03"/>
    <w:rsid w:val="00F33F8B"/>
    <w:rsid w:val="00F448AF"/>
    <w:rsid w:val="00F629B2"/>
    <w:rsid w:val="00F65856"/>
    <w:rsid w:val="00F6727D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3029"/>
    <w:rsid w:val="00FC0B64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AF12-184C-4E91-BECA-9D31450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46</cp:revision>
  <cp:lastPrinted>2019-02-26T14:00:00Z</cp:lastPrinted>
  <dcterms:created xsi:type="dcterms:W3CDTF">2017-01-31T06:30:00Z</dcterms:created>
  <dcterms:modified xsi:type="dcterms:W3CDTF">2019-02-26T14:00:00Z</dcterms:modified>
</cp:coreProperties>
</file>