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5183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.201</w:t>
      </w:r>
      <w:r w:rsidR="00922A4E" w:rsidRPr="00960654">
        <w:rPr>
          <w:rFonts w:ascii="Times New Roman" w:hAnsi="Times New Roman"/>
          <w:color w:val="000000"/>
          <w:sz w:val="28"/>
          <w:szCs w:val="28"/>
        </w:rPr>
        <w:t>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60654">
        <w:rPr>
          <w:rFonts w:ascii="Times New Roman" w:hAnsi="Times New Roman"/>
          <w:color w:val="000000"/>
          <w:sz w:val="28"/>
          <w:szCs w:val="28"/>
        </w:rPr>
        <w:t>__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960654" w:rsidRDefault="00B24EC7" w:rsidP="00C60FC1">
      <w:pPr>
        <w:tabs>
          <w:tab w:val="left" w:pos="4820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муниципальным унитарным предприятиям, оказывающим услуги </w:t>
      </w:r>
      <w:r w:rsidR="00E97259">
        <w:rPr>
          <w:rFonts w:ascii="Times New Roman" w:hAnsi="Times New Roman" w:cs="Times New Roman"/>
          <w:bCs/>
          <w:sz w:val="28"/>
          <w:szCs w:val="28"/>
        </w:rPr>
        <w:t>по доставке питьевой воды населению города Удомля, не</w:t>
      </w:r>
      <w:r w:rsidR="005A2B9E">
        <w:rPr>
          <w:rFonts w:ascii="Times New Roman" w:hAnsi="Times New Roman" w:cs="Times New Roman"/>
          <w:bCs/>
          <w:sz w:val="28"/>
          <w:szCs w:val="28"/>
        </w:rPr>
        <w:t xml:space="preserve"> обеспеченному централизованным в</w:t>
      </w:r>
      <w:r w:rsidR="00E97259">
        <w:rPr>
          <w:rFonts w:ascii="Times New Roman" w:hAnsi="Times New Roman" w:cs="Times New Roman"/>
          <w:bCs/>
          <w:sz w:val="28"/>
          <w:szCs w:val="28"/>
        </w:rPr>
        <w:t>одоснабжением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FF" w:rsidRPr="00960654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Default="00FE256F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606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654">
        <w:rPr>
          <w:rFonts w:ascii="Times New Roman" w:hAnsi="Times New Roman" w:cs="Times New Roman"/>
          <w:sz w:val="28"/>
          <w:szCs w:val="28"/>
        </w:rPr>
        <w:t>услуг»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C60FC1" w:rsidRPr="00EF1E6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городской Думы от 19.12.2017 № 263 «О бюджете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 на 2018 год и на плановый период 2019 и 2020 годов», на основании муниципальной программы муниципального образования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 на 2018 - 2020 годы», утвержденной постановлением Администрации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</w:t>
      </w:r>
      <w:r w:rsidR="00C60FC1">
        <w:rPr>
          <w:rFonts w:ascii="Times New Roman" w:hAnsi="Times New Roman" w:cs="Times New Roman"/>
          <w:sz w:val="28"/>
          <w:szCs w:val="28"/>
        </w:rPr>
        <w:t>городского округа от 13.11.2017 </w:t>
      </w:r>
      <w:r w:rsidR="00C60FC1" w:rsidRPr="00EF1E61">
        <w:rPr>
          <w:rFonts w:ascii="Times New Roman" w:hAnsi="Times New Roman" w:cs="Times New Roman"/>
          <w:sz w:val="28"/>
          <w:szCs w:val="28"/>
        </w:rPr>
        <w:t>№</w:t>
      </w:r>
      <w:r w:rsidR="00C60FC1">
        <w:rPr>
          <w:rFonts w:ascii="Times New Roman" w:hAnsi="Times New Roman" w:cs="Times New Roman"/>
          <w:sz w:val="28"/>
          <w:szCs w:val="28"/>
        </w:rPr>
        <w:t> </w:t>
      </w:r>
      <w:r w:rsidR="00C60FC1" w:rsidRPr="00EF1E61">
        <w:rPr>
          <w:rFonts w:ascii="Times New Roman" w:hAnsi="Times New Roman" w:cs="Times New Roman"/>
          <w:sz w:val="28"/>
          <w:szCs w:val="28"/>
        </w:rPr>
        <w:t xml:space="preserve">1229-па, Администрация </w:t>
      </w:r>
      <w:proofErr w:type="spellStart"/>
      <w:r w:rsidR="00C60FC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60FC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C60FC1" w:rsidRPr="00960654" w:rsidRDefault="00C60FC1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муниципальным унитарным предприятиям, оказывающим услуги </w:t>
      </w:r>
      <w:r w:rsidR="00E97259">
        <w:rPr>
          <w:rFonts w:ascii="Times New Roman" w:hAnsi="Times New Roman" w:cs="Times New Roman"/>
          <w:sz w:val="28"/>
          <w:szCs w:val="28"/>
        </w:rPr>
        <w:t>по доставке питьевой воды населению города Удомля, не обеспеченному централизованным водоснабжением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042F7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953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0FC1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отношения, возникшие с </w:t>
      </w:r>
      <w:r w:rsidR="00C60FC1">
        <w:rPr>
          <w:rFonts w:ascii="Times New Roman" w:hAnsi="Times New Roman" w:cs="Times New Roman"/>
          <w:sz w:val="28"/>
          <w:szCs w:val="28"/>
        </w:rPr>
        <w:t>01.01.2018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960654">
        <w:rPr>
          <w:rFonts w:ascii="Times New Roman" w:hAnsi="Times New Roman" w:cs="Times New Roman"/>
          <w:sz w:val="28"/>
          <w:szCs w:val="28"/>
        </w:rPr>
        <w:tab/>
      </w:r>
      <w:r w:rsidR="00C92607" w:rsidRPr="00960654">
        <w:rPr>
          <w:rFonts w:ascii="Times New Roman" w:hAnsi="Times New Roman" w:cs="Times New Roman"/>
          <w:sz w:val="28"/>
          <w:szCs w:val="28"/>
        </w:rPr>
        <w:t>Р. 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825C9B" w:rsidRPr="00960654" w:rsidRDefault="00825C9B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Проект распоряжения завизировали:</w:t>
      </w:r>
    </w:p>
    <w:p w:rsidR="00973AE5" w:rsidRPr="00960654" w:rsidRDefault="00973AE5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D20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C92607" w:rsidRPr="009606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C92607" w:rsidRPr="00960654">
        <w:rPr>
          <w:rFonts w:ascii="Times New Roman" w:hAnsi="Times New Roman" w:cs="Times New Roman"/>
          <w:sz w:val="24"/>
          <w:szCs w:val="24"/>
        </w:rPr>
        <w:t>_____</w:t>
      </w:r>
      <w:r w:rsidR="00C60FC1">
        <w:rPr>
          <w:rFonts w:ascii="Times New Roman" w:hAnsi="Times New Roman" w:cs="Times New Roman"/>
          <w:sz w:val="24"/>
          <w:szCs w:val="24"/>
        </w:rPr>
        <w:t>______Е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C60FC1">
        <w:rPr>
          <w:rFonts w:ascii="Times New Roman" w:hAnsi="Times New Roman" w:cs="Times New Roman"/>
          <w:sz w:val="24"/>
          <w:szCs w:val="24"/>
        </w:rPr>
        <w:t>смирнова</w:t>
      </w:r>
      <w:proofErr w:type="spellEnd"/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D20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92607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36150" w:rsidRPr="00960654">
        <w:rPr>
          <w:rFonts w:ascii="Times New Roman" w:hAnsi="Times New Roman" w:cs="Times New Roman"/>
          <w:sz w:val="24"/>
          <w:szCs w:val="24"/>
        </w:rPr>
        <w:t>_____</w:t>
      </w:r>
      <w:r w:rsidRPr="00960654">
        <w:rPr>
          <w:rFonts w:ascii="Times New Roman" w:hAnsi="Times New Roman" w:cs="Times New Roman"/>
          <w:sz w:val="24"/>
          <w:szCs w:val="24"/>
        </w:rPr>
        <w:t>__</w:t>
      </w:r>
      <w:r w:rsidR="00A35853" w:rsidRPr="00960654">
        <w:rPr>
          <w:rFonts w:ascii="Times New Roman" w:hAnsi="Times New Roman" w:cs="Times New Roman"/>
          <w:sz w:val="24"/>
          <w:szCs w:val="24"/>
        </w:rPr>
        <w:t>__</w:t>
      </w:r>
      <w:r w:rsidR="00DD20F3">
        <w:rPr>
          <w:rFonts w:ascii="Times New Roman" w:hAnsi="Times New Roman" w:cs="Times New Roman"/>
          <w:sz w:val="24"/>
          <w:szCs w:val="24"/>
        </w:rPr>
        <w:t>_</w:t>
      </w:r>
      <w:r w:rsidRPr="00960654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Клещерова</w:t>
      </w:r>
      <w:proofErr w:type="spellEnd"/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Финансового Управления</w:t>
      </w: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150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393755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DD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C60FC1" w:rsidRP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Шошкина</w:t>
      </w:r>
    </w:p>
    <w:p w:rsidR="00684C31" w:rsidRPr="00960654" w:rsidRDefault="00684C31" w:rsidP="00684C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экономики</w:t>
      </w:r>
    </w:p>
    <w:p w:rsidR="00684C31" w:rsidRPr="00960654" w:rsidRDefault="00684C31" w:rsidP="00684C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 _____________________</w:t>
      </w:r>
      <w:r w:rsidR="00DD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DD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А. </w:t>
      </w:r>
      <w:proofErr w:type="spellStart"/>
      <w:r w:rsid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Кизина</w:t>
      </w:r>
      <w:proofErr w:type="spellEnd"/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</w:t>
      </w:r>
      <w:r w:rsidR="0072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CB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</w:t>
      </w:r>
      <w:r w:rsidR="0072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ельского</w:t>
      </w:r>
      <w:proofErr w:type="spellEnd"/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150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</w:t>
      </w:r>
      <w:r w:rsidR="00393755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C6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Л.В. Щеголева</w:t>
      </w:r>
    </w:p>
    <w:p w:rsidR="00CB3ABD" w:rsidRDefault="00DD20F3" w:rsidP="00CB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отдела правового обеспечения и муниципального заказа Администрации </w:t>
      </w:r>
      <w:proofErr w:type="spellStart"/>
      <w:r w:rsidR="00684C31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84C31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B3ABD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CB3ABD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CB3ABD" w:rsidRDefault="00CB3ABD" w:rsidP="00CB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DE0E31" w:rsidP="00CB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района, разрабатываемых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района, экспертизы муниципальных нормативных правовых актов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CB003E" w:rsidRPr="00960654" w:rsidRDefault="00CB003E" w:rsidP="00CB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F1" w:rsidRPr="00960654" w:rsidRDefault="005E57F1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Рассылка: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Дело -1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0654">
        <w:rPr>
          <w:rFonts w:ascii="Times New Roman" w:hAnsi="Times New Roman" w:cs="Times New Roman"/>
          <w:sz w:val="24"/>
          <w:szCs w:val="24"/>
        </w:rPr>
        <w:t>ОВБУиО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Отдел экономики -</w:t>
      </w:r>
      <w:r w:rsidR="00C60FC1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25C9B" w:rsidRPr="00960654" w:rsidRDefault="00334705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отдел -1 экз.</w:t>
      </w:r>
    </w:p>
    <w:p w:rsidR="00EC6AF6" w:rsidRPr="00960654" w:rsidRDefault="00EC6AF6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825C9B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FC1" w:rsidRPr="00296897" w:rsidRDefault="00C60FC1" w:rsidP="00C6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97">
        <w:rPr>
          <w:rFonts w:ascii="Times New Roman" w:hAnsi="Times New Roman" w:cs="Times New Roman"/>
          <w:sz w:val="24"/>
          <w:szCs w:val="24"/>
        </w:rPr>
        <w:t>К.Б. Цветкова</w:t>
      </w:r>
    </w:p>
    <w:p w:rsidR="001002D2" w:rsidRDefault="00C60FC1" w:rsidP="00C6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02D2" w:rsidSect="00CB003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96897">
        <w:rPr>
          <w:rFonts w:ascii="Times New Roman" w:hAnsi="Times New Roman" w:cs="Times New Roman"/>
          <w:sz w:val="24"/>
          <w:szCs w:val="24"/>
        </w:rPr>
        <w:t>8 (48255) 5 46 7</w:t>
      </w:r>
      <w:r w:rsidR="00E97259">
        <w:rPr>
          <w:rFonts w:ascii="Times New Roman" w:hAnsi="Times New Roman" w:cs="Times New Roman"/>
          <w:sz w:val="24"/>
          <w:szCs w:val="24"/>
        </w:rPr>
        <w:t>1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DE0E31" w:rsidRPr="00960654">
        <w:rPr>
          <w:rFonts w:ascii="Times New Roman" w:hAnsi="Times New Roman" w:cs="Times New Roman"/>
          <w:sz w:val="24"/>
          <w:szCs w:val="24"/>
        </w:rPr>
        <w:t>_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субсидий муниципальным </w:t>
      </w:r>
      <w:r w:rsidRPr="00E97259">
        <w:rPr>
          <w:rFonts w:ascii="Times New Roman" w:hAnsi="Times New Roman" w:cs="Times New Roman"/>
          <w:sz w:val="24"/>
          <w:szCs w:val="24"/>
        </w:rPr>
        <w:t xml:space="preserve">унитарным предприятиям, 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E97259" w:rsidRPr="00960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259" w:rsidRPr="00960654" w:rsidRDefault="00E97259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предприятиям, </w:t>
      </w:r>
      <w:r w:rsidR="00042F75" w:rsidRPr="0096065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E97259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C60FC1" w:rsidRPr="00C60F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C60FC1" w:rsidRPr="00C60F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C60FC1" w:rsidRPr="00C60F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2018 - 2020 годы», утвержденной постановлением Администрации </w:t>
      </w:r>
      <w:proofErr w:type="spellStart"/>
      <w:r w:rsidR="00C60FC1" w:rsidRPr="00C60F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C60FC1" w:rsidRPr="00C60F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13.11.2017 № 1229-па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</w:t>
      </w:r>
      <w:bookmarkStart w:id="0" w:name="_GoBack"/>
      <w:bookmarkEnd w:id="0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) на безвозмездной и безвозвратной основе в целях компенсации выпадающих доходов в связи с оказанием 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1.4.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FC1F11" w:rsidRPr="009C1474">
        <w:rPr>
          <w:rFonts w:ascii="Times New Roman" w:hAnsi="Times New Roman" w:cs="Times New Roman"/>
          <w:sz w:val="24"/>
          <w:szCs w:val="24"/>
        </w:rPr>
        <w:t>необходимые для оказания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, в том числе на оплату труда 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</w:t>
      </w:r>
      <w:r w:rsidR="00FC1F11">
        <w:rPr>
          <w:rFonts w:ascii="Times New Roman" w:hAnsi="Times New Roman" w:cs="Times New Roman"/>
          <w:sz w:val="24"/>
          <w:szCs w:val="24"/>
        </w:rPr>
        <w:t>дств, оборудования, материалов</w:t>
      </w:r>
      <w:r w:rsidR="00120ECD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>необходимых для оказания услуг п</w:t>
      </w:r>
      <w:r w:rsidR="00570CE7" w:rsidRPr="00E97259">
        <w:rPr>
          <w:rFonts w:ascii="Times New Roman" w:hAnsi="Times New Roman" w:cs="Times New Roman"/>
          <w:sz w:val="24"/>
          <w:szCs w:val="24"/>
        </w:rPr>
        <w:t>о доставке питьевой воды населению города Удомля, не обеспеченному централизованным водоснабжением</w:t>
      </w:r>
      <w:r w:rsidR="00570CE7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76F0E" w:rsidRPr="0002325A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Оказание в текущем году 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02325A">
        <w:rPr>
          <w:rFonts w:ascii="Times New Roman" w:hAnsi="Times New Roman" w:cs="Times New Roman"/>
          <w:sz w:val="24"/>
          <w:szCs w:val="24"/>
        </w:rPr>
        <w:t>;</w:t>
      </w:r>
    </w:p>
    <w:p w:rsidR="00A76F0E" w:rsidRPr="00EB3FA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FA4">
        <w:rPr>
          <w:rFonts w:ascii="Times New Roman" w:hAnsi="Times New Roman" w:cs="Times New Roman"/>
          <w:sz w:val="24"/>
          <w:szCs w:val="24"/>
        </w:rPr>
        <w:t>1.</w:t>
      </w:r>
      <w:r w:rsidR="006F4CED" w:rsidRPr="00EB3FA4">
        <w:rPr>
          <w:rFonts w:ascii="Times New Roman" w:hAnsi="Times New Roman" w:cs="Times New Roman"/>
          <w:sz w:val="24"/>
          <w:szCs w:val="24"/>
        </w:rPr>
        <w:t>6</w:t>
      </w:r>
      <w:r w:rsidRPr="00EB3FA4">
        <w:rPr>
          <w:rFonts w:ascii="Times New Roman" w:hAnsi="Times New Roman" w:cs="Times New Roman"/>
          <w:sz w:val="24"/>
          <w:szCs w:val="24"/>
        </w:rPr>
        <w:t xml:space="preserve">.2. 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64FBE" w:rsidRPr="00EB3FA4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EB3FA4" w:rsidRPr="00EB3FA4">
        <w:rPr>
          <w:rFonts w:ascii="Times New Roman" w:hAnsi="Times New Roman" w:cs="Times New Roman"/>
          <w:sz w:val="24"/>
          <w:szCs w:val="24"/>
        </w:rPr>
        <w:t xml:space="preserve"> размера экономически обоснованного тарифа на услугу</w:t>
      </w:r>
      <w:r w:rsidR="00C64FBE" w:rsidRPr="00EB3FA4">
        <w:rPr>
          <w:rFonts w:ascii="Times New Roman" w:hAnsi="Times New Roman" w:cs="Times New Roman"/>
          <w:sz w:val="24"/>
          <w:szCs w:val="24"/>
        </w:rPr>
        <w:t xml:space="preserve">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. </w:t>
      </w:r>
      <w:r w:rsidRPr="00EB3FA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B3FA4" w:rsidRPr="00EB3FA4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EB3FA4">
        <w:rPr>
          <w:rFonts w:ascii="Times New Roman" w:hAnsi="Times New Roman" w:cs="Times New Roman"/>
          <w:sz w:val="24"/>
          <w:szCs w:val="24"/>
        </w:rPr>
        <w:t xml:space="preserve">тарифа, установленного </w:t>
      </w:r>
      <w:r w:rsidR="006F4CED" w:rsidRPr="00EB3FA4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ю </w:t>
      </w:r>
      <w:r w:rsidR="006F4CED" w:rsidRPr="00EB3FA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B3FA4">
        <w:rPr>
          <w:rFonts w:ascii="Times New Roman" w:hAnsi="Times New Roman" w:cs="Times New Roman"/>
          <w:sz w:val="24"/>
          <w:szCs w:val="24"/>
        </w:rPr>
        <w:t>для населения города Удомля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 на услуг</w:t>
      </w:r>
      <w:r w:rsidR="00EB3FA4" w:rsidRPr="00EB3FA4">
        <w:rPr>
          <w:rFonts w:ascii="Times New Roman" w:hAnsi="Times New Roman" w:cs="Times New Roman"/>
          <w:sz w:val="24"/>
          <w:szCs w:val="24"/>
        </w:rPr>
        <w:t>у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EB3FA4">
        <w:rPr>
          <w:rFonts w:ascii="Times New Roman" w:hAnsi="Times New Roman" w:cs="Times New Roman"/>
          <w:sz w:val="24"/>
          <w:szCs w:val="24"/>
        </w:rPr>
        <w:t>.</w:t>
      </w:r>
    </w:p>
    <w:p w:rsidR="00FC1F11" w:rsidRDefault="00FC1F11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C5FFA" w:rsidRPr="0002325A" w:rsidRDefault="005C5FFA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CB565C" w:rsidRPr="00960654" w:rsidRDefault="00CB565C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</w:t>
      </w:r>
      <w:r w:rsidR="00EB3FA4">
        <w:rPr>
          <w:rFonts w:ascii="Times New Roman" w:hAnsi="Times New Roman" w:cs="Times New Roman"/>
          <w:sz w:val="24"/>
          <w:szCs w:val="24"/>
        </w:rPr>
        <w:t xml:space="preserve">экономически обоснованным </w:t>
      </w:r>
      <w:r w:rsidRPr="0002325A">
        <w:rPr>
          <w:rFonts w:ascii="Times New Roman" w:hAnsi="Times New Roman" w:cs="Times New Roman"/>
          <w:sz w:val="24"/>
          <w:szCs w:val="24"/>
        </w:rPr>
        <w:t>тарифом</w:t>
      </w:r>
      <w:r w:rsidR="003D64F4">
        <w:rPr>
          <w:rFonts w:ascii="Times New Roman" w:hAnsi="Times New Roman" w:cs="Times New Roman"/>
          <w:sz w:val="24"/>
          <w:szCs w:val="24"/>
        </w:rPr>
        <w:t xml:space="preserve">, установленным муниципальным правовым актом 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D64F4" w:rsidRPr="003D64F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64F4" w:rsidRPr="003D64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(без учета суммы налога на добавленную стоимость)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 услугу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570CE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и тарифом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(без учета суммы налога на добавленную стоимость)</w:t>
      </w:r>
      <w:r w:rsidRPr="0002325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Администрации </w:t>
      </w:r>
      <w:proofErr w:type="spellStart"/>
      <w:r w:rsidR="001002D2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002D2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34705" w:rsidRPr="0002325A">
        <w:rPr>
          <w:rFonts w:ascii="Times New Roman" w:hAnsi="Times New Roman" w:cs="Times New Roman"/>
          <w:sz w:val="24"/>
          <w:szCs w:val="24"/>
        </w:rPr>
        <w:t>Получате</w:t>
      </w:r>
      <w:r w:rsidR="00F04221" w:rsidRPr="0002325A">
        <w:rPr>
          <w:rFonts w:ascii="Times New Roman" w:hAnsi="Times New Roman" w:cs="Times New Roman"/>
          <w:sz w:val="24"/>
          <w:szCs w:val="24"/>
        </w:rPr>
        <w:t>л</w:t>
      </w:r>
      <w:r w:rsidR="001002D2" w:rsidRPr="0002325A">
        <w:rPr>
          <w:rFonts w:ascii="Times New Roman" w:hAnsi="Times New Roman" w:cs="Times New Roman"/>
          <w:sz w:val="24"/>
          <w:szCs w:val="24"/>
        </w:rPr>
        <w:t>ю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для населения города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Удомля.</w:t>
      </w:r>
      <w:r w:rsidR="005F77C5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522" w:rsidRPr="00960654" w:rsidRDefault="007F6522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="00AB5A57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  <w:r w:rsidRPr="00960654">
        <w:rPr>
          <w:rFonts w:ascii="Times New Roman" w:hAnsi="Times New Roman" w:cs="Times New Roman"/>
          <w:sz w:val="24"/>
          <w:szCs w:val="24"/>
        </w:rPr>
        <w:t xml:space="preserve"> в связи с оказанием </w:t>
      </w:r>
      <w:r w:rsidR="00AB5A57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E7D47" w:rsidRPr="0096065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570CE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A7763C" w:rsidRPr="0096065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763C" w:rsidRPr="00960654">
        <w:rPr>
          <w:rFonts w:ascii="Times New Roman" w:hAnsi="Times New Roman" w:cs="Times New Roman"/>
          <w:sz w:val="24"/>
          <w:szCs w:val="24"/>
        </w:rPr>
        <w:t>составляемых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>расчетов</w:t>
      </w:r>
      <w:r w:rsidR="00AB5A57" w:rsidRPr="00AB5A57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</w:t>
      </w:r>
      <w:r w:rsidR="00AB5A57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AF13CB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AF13C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устанавливается Финансовым Управлением Администрации </w:t>
      </w:r>
      <w:proofErr w:type="spellStart"/>
      <w:r w:rsidR="009744FF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744FF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871777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не должен находиться в процессе реорганизации, ликвидации, банкротства и не должен иметь ограничения на осуществление хозяйственной </w:t>
      </w:r>
      <w:r w:rsidR="00CC1A1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525A9" w:rsidRPr="00960654" w:rsidRDefault="009525A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2.3.2.У получателя субсиди</w:t>
      </w:r>
      <w:r w:rsidR="00C510F7">
        <w:rPr>
          <w:rFonts w:ascii="Times New Roman" w:hAnsi="Times New Roman" w:cs="Times New Roman"/>
          <w:sz w:val="24"/>
          <w:szCs w:val="24"/>
        </w:rPr>
        <w:t>и должна отсутствовать</w:t>
      </w:r>
      <w:r w:rsidR="00B02193">
        <w:rPr>
          <w:rFonts w:ascii="Times New Roman" w:hAnsi="Times New Roman" w:cs="Times New Roman"/>
          <w:sz w:val="24"/>
          <w:szCs w:val="24"/>
        </w:rPr>
        <w:t xml:space="preserve"> </w:t>
      </w:r>
      <w:r w:rsidR="00C510F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сроченная задолженность перед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4A5DEE">
        <w:rPr>
          <w:rFonts w:ascii="Times New Roman" w:hAnsi="Times New Roman" w:cs="Times New Roman"/>
          <w:sz w:val="24"/>
          <w:szCs w:val="24"/>
        </w:rPr>
        <w:t>.</w:t>
      </w:r>
      <w:r w:rsidR="009525A9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пункт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ах 1.3.,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591CC7" w:rsidRPr="0002325A">
        <w:rPr>
          <w:rFonts w:ascii="Times New Roman" w:hAnsi="Times New Roman" w:cs="Times New Roman"/>
          <w:sz w:val="24"/>
          <w:szCs w:val="24"/>
        </w:rPr>
        <w:t>1.4.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4A5DEE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525A9">
        <w:rPr>
          <w:rFonts w:ascii="Times New Roman" w:hAnsi="Times New Roman" w:cs="Times New Roman"/>
          <w:sz w:val="24"/>
          <w:szCs w:val="24"/>
        </w:rPr>
        <w:t>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87177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оказание услуг </w:t>
      </w:r>
      <w:r w:rsidR="00C22D50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871777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1.6.2.,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871777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  2.3</w:t>
      </w:r>
      <w:r w:rsidR="00871777">
        <w:rPr>
          <w:rFonts w:ascii="Times New Roman" w:hAnsi="Times New Roman" w:cs="Times New Roman"/>
          <w:sz w:val="24"/>
          <w:szCs w:val="24"/>
        </w:rPr>
        <w:t>.3</w:t>
      </w:r>
      <w:r w:rsidR="00C767CB">
        <w:rPr>
          <w:rFonts w:ascii="Times New Roman" w:hAnsi="Times New Roman" w:cs="Times New Roman"/>
          <w:sz w:val="24"/>
          <w:szCs w:val="24"/>
        </w:rPr>
        <w:t xml:space="preserve"> и 2.3.4. 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2.5. 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1.6.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592D56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46927">
        <w:rPr>
          <w:rFonts w:ascii="Times New Roman" w:hAnsi="Times New Roman" w:cs="Times New Roman"/>
          <w:sz w:val="24"/>
          <w:szCs w:val="24"/>
        </w:rPr>
        <w:t xml:space="preserve">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92D56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 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2.3.</w:t>
      </w:r>
      <w:hyperlink r:id="rId10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непредставление 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2.4.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1.6. настоящего Порядка.</w:t>
      </w:r>
    </w:p>
    <w:p w:rsidR="00833B33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62309">
        <w:rPr>
          <w:rFonts w:ascii="Times New Roman" w:hAnsi="Times New Roman" w:cs="Times New Roman"/>
          <w:sz w:val="24"/>
          <w:szCs w:val="24"/>
        </w:rPr>
        <w:t xml:space="preserve"> </w:t>
      </w:r>
      <w:r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  <w:r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Получатель субсидии представляет в Администрацию </w:t>
      </w:r>
      <w:proofErr w:type="spellStart"/>
      <w:r w:rsidR="00833B33" w:rsidRPr="00833B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до 10 числа месяца, следующего за расчетным, </w:t>
      </w:r>
      <w:r w:rsidR="006A4221">
        <w:rPr>
          <w:rFonts w:ascii="Times New Roman" w:hAnsi="Times New Roman" w:cs="Times New Roman"/>
          <w:sz w:val="24"/>
          <w:szCs w:val="24"/>
        </w:rPr>
        <w:t>расчет затрат (недополученных доходов) за отчетный месяц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с приложением копий первичных документов,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(недополученные доходы) на </w:t>
      </w:r>
      <w:r w:rsidR="00833B33" w:rsidRPr="00833B33">
        <w:rPr>
          <w:rFonts w:ascii="Times New Roman" w:hAnsi="Times New Roman" w:cs="Times New Roman"/>
          <w:sz w:val="24"/>
          <w:szCs w:val="24"/>
        </w:rPr>
        <w:t>оказание услуг</w:t>
      </w:r>
      <w:r w:rsidR="00120ECD" w:rsidRPr="00120ECD">
        <w:rPr>
          <w:rFonts w:ascii="Times New Roman" w:hAnsi="Times New Roman" w:cs="Times New Roman"/>
          <w:sz w:val="24"/>
          <w:szCs w:val="24"/>
        </w:rPr>
        <w:t xml:space="preserve"> </w:t>
      </w:r>
      <w:r w:rsidR="00120ECD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833B33" w:rsidRPr="00833B33">
        <w:rPr>
          <w:rFonts w:ascii="Times New Roman" w:hAnsi="Times New Roman" w:cs="Times New Roman"/>
          <w:sz w:val="24"/>
          <w:szCs w:val="24"/>
        </w:rPr>
        <w:t>, и счет на оплату Субсидии.</w:t>
      </w:r>
      <w:proofErr w:type="gramEnd"/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062309" w:rsidRPr="0002325A">
        <w:rPr>
          <w:rFonts w:ascii="Times New Roman" w:hAnsi="Times New Roman" w:cs="Times New Roman"/>
          <w:sz w:val="24"/>
          <w:szCs w:val="24"/>
        </w:rPr>
        <w:t>.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 отделом бухгалтерского учета и отчетности  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7F2B46">
        <w:rPr>
          <w:rFonts w:ascii="Times New Roman" w:hAnsi="Times New Roman" w:cs="Times New Roman"/>
          <w:sz w:val="24"/>
          <w:szCs w:val="24"/>
        </w:rPr>
        <w:t>Соглашение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0.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2.10.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Pr="00960654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C5FFA" w:rsidRPr="0002325A" w:rsidRDefault="005C5FFA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26D6A" w:rsidRPr="0002325A" w:rsidRDefault="00014575" w:rsidP="00E2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Субсидии, полученной из бюджета </w:t>
      </w:r>
      <w:proofErr w:type="spellStart"/>
      <w:r w:rsidR="00E26D6A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26D6A" w:rsidRPr="0002325A" w:rsidRDefault="00E26D6A" w:rsidP="00E26D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ежеквартально, до 25-го числа месяца, следующего за отчетным кварталом, представляет главному распорядителю бюджетных средств </w:t>
      </w:r>
      <w:r w:rsidR="00BD7DD7">
        <w:rPr>
          <w:rFonts w:ascii="Times New Roman" w:hAnsi="Times New Roman" w:cs="Times New Roman"/>
          <w:sz w:val="24"/>
          <w:szCs w:val="24"/>
        </w:rPr>
        <w:t xml:space="preserve">(Отдел экономического развития, потребительского рынка и предпринимательства Администрации </w:t>
      </w:r>
      <w:proofErr w:type="spellStart"/>
      <w:r w:rsidR="00BD7DD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D7DD7">
        <w:rPr>
          <w:rFonts w:ascii="Times New Roman" w:hAnsi="Times New Roman" w:cs="Times New Roman"/>
          <w:sz w:val="24"/>
          <w:szCs w:val="24"/>
        </w:rPr>
        <w:t xml:space="preserve"> городского округа)</w:t>
      </w:r>
      <w:r w:rsidR="00BD7DD7" w:rsidRPr="0002325A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BD7DD7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результативности </w:t>
      </w:r>
      <w:r w:rsidR="00BD7DD7" w:rsidRPr="0002325A">
        <w:rPr>
          <w:rFonts w:ascii="Times New Roman" w:hAnsi="Times New Roman" w:cs="Times New Roman"/>
          <w:sz w:val="24"/>
          <w:szCs w:val="24"/>
        </w:rPr>
        <w:t xml:space="preserve">субсидии, предоставленной из бюджета </w:t>
      </w:r>
      <w:proofErr w:type="spellStart"/>
      <w:r w:rsidR="00BD7DD7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D7DD7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в целях компенсации выпадающих доходов в связи с оказанием услуг</w:t>
      </w:r>
      <w:r w:rsidR="00F81BC3" w:rsidRPr="00F81BC3">
        <w:rPr>
          <w:rFonts w:ascii="Times New Roman" w:hAnsi="Times New Roman" w:cs="Times New Roman"/>
          <w:sz w:val="24"/>
          <w:szCs w:val="24"/>
        </w:rPr>
        <w:t xml:space="preserve"> </w:t>
      </w:r>
      <w:r w:rsidR="00F81BC3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</w:t>
      </w:r>
      <w:proofErr w:type="gramEnd"/>
      <w:r w:rsidR="00F81BC3" w:rsidRPr="00E97259">
        <w:rPr>
          <w:rFonts w:ascii="Times New Roman" w:hAnsi="Times New Roman" w:cs="Times New Roman"/>
          <w:sz w:val="24"/>
          <w:szCs w:val="24"/>
        </w:rPr>
        <w:t xml:space="preserve"> </w:t>
      </w:r>
      <w:r w:rsidR="00AA00FB" w:rsidRPr="00E97259">
        <w:rPr>
          <w:rFonts w:ascii="Times New Roman" w:hAnsi="Times New Roman" w:cs="Times New Roman"/>
          <w:sz w:val="24"/>
          <w:szCs w:val="24"/>
        </w:rPr>
        <w:t>водоснабжением</w:t>
      </w:r>
      <w:r w:rsidR="00AA00FB" w:rsidRPr="009B0BE3">
        <w:rPr>
          <w:rFonts w:ascii="Times New Roman" w:hAnsi="Times New Roman" w:cs="Times New Roman"/>
          <w:sz w:val="24"/>
          <w:szCs w:val="24"/>
        </w:rPr>
        <w:t xml:space="preserve"> </w:t>
      </w:r>
      <w:r w:rsidR="00C300BD" w:rsidRPr="009B0BE3">
        <w:rPr>
          <w:rFonts w:ascii="Times New Roman" w:hAnsi="Times New Roman" w:cs="Times New Roman"/>
          <w:sz w:val="24"/>
          <w:szCs w:val="24"/>
        </w:rPr>
        <w:t xml:space="preserve">(далее – Отчет).  Форма Отчета  устанавливается  </w:t>
      </w:r>
      <w:r w:rsidR="00592D56">
        <w:rPr>
          <w:rFonts w:ascii="Times New Roman" w:hAnsi="Times New Roman" w:cs="Times New Roman"/>
          <w:sz w:val="24"/>
          <w:szCs w:val="24"/>
        </w:rPr>
        <w:t>С</w:t>
      </w:r>
      <w:r w:rsidR="00AA00FB">
        <w:rPr>
          <w:rFonts w:ascii="Times New Roman" w:hAnsi="Times New Roman" w:cs="Times New Roman"/>
          <w:sz w:val="24"/>
          <w:szCs w:val="24"/>
        </w:rPr>
        <w:t>оглашением о предоставлении субсидии.</w:t>
      </w:r>
    </w:p>
    <w:p w:rsidR="00014575" w:rsidRPr="0002325A" w:rsidRDefault="00014575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463A9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9463A9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FC1F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C1F1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C1F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 и </w:t>
      </w:r>
      <w:r w:rsidR="00EA0EF5" w:rsidRPr="0002325A">
        <w:rPr>
          <w:rFonts w:ascii="Times New Roman" w:hAnsi="Times New Roman" w:cs="Times New Roman"/>
          <w:sz w:val="24"/>
          <w:szCs w:val="24"/>
        </w:rPr>
        <w:t>отдела экономического развития, потребительского рынка и предпринимательства</w:t>
      </w:r>
      <w:r w:rsidR="00FC1F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C1F1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C1F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 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5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3C0FEC" w:rsidRDefault="00E26D6A" w:rsidP="0085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4.6. 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3C0FEC" w:rsidSect="00CB003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93" w:rsidRDefault="00804D93" w:rsidP="00CB003E">
      <w:pPr>
        <w:spacing w:after="0" w:line="240" w:lineRule="auto"/>
      </w:pPr>
      <w:r>
        <w:separator/>
      </w:r>
    </w:p>
  </w:endnote>
  <w:endnote w:type="continuationSeparator" w:id="0">
    <w:p w:rsidR="00804D93" w:rsidRDefault="00804D9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93" w:rsidRDefault="00804D93" w:rsidP="00CB003E">
      <w:pPr>
        <w:spacing w:after="0" w:line="240" w:lineRule="auto"/>
      </w:pPr>
      <w:r>
        <w:separator/>
      </w:r>
    </w:p>
  </w:footnote>
  <w:footnote w:type="continuationSeparator" w:id="0">
    <w:p w:rsidR="00804D93" w:rsidRDefault="00804D9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C1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6842"/>
    <w:rsid w:val="0002744A"/>
    <w:rsid w:val="00042F75"/>
    <w:rsid w:val="00062309"/>
    <w:rsid w:val="0007620A"/>
    <w:rsid w:val="00077E5F"/>
    <w:rsid w:val="00084985"/>
    <w:rsid w:val="00086402"/>
    <w:rsid w:val="0009163A"/>
    <w:rsid w:val="000A1A99"/>
    <w:rsid w:val="000A1D58"/>
    <w:rsid w:val="000A35B1"/>
    <w:rsid w:val="000A6E81"/>
    <w:rsid w:val="000B6FF2"/>
    <w:rsid w:val="000D3C1E"/>
    <w:rsid w:val="000E79F7"/>
    <w:rsid w:val="000F0B27"/>
    <w:rsid w:val="000F1CDF"/>
    <w:rsid w:val="000F338A"/>
    <w:rsid w:val="000F3F79"/>
    <w:rsid w:val="000F7F94"/>
    <w:rsid w:val="001002D2"/>
    <w:rsid w:val="00101BFF"/>
    <w:rsid w:val="001038E1"/>
    <w:rsid w:val="00104DDA"/>
    <w:rsid w:val="00107E0A"/>
    <w:rsid w:val="00112272"/>
    <w:rsid w:val="00113E4D"/>
    <w:rsid w:val="001202FF"/>
    <w:rsid w:val="00120ECD"/>
    <w:rsid w:val="001225B4"/>
    <w:rsid w:val="001252B3"/>
    <w:rsid w:val="001278E7"/>
    <w:rsid w:val="001308B1"/>
    <w:rsid w:val="00133DB6"/>
    <w:rsid w:val="00134675"/>
    <w:rsid w:val="00151839"/>
    <w:rsid w:val="00151CB8"/>
    <w:rsid w:val="00163526"/>
    <w:rsid w:val="001665C2"/>
    <w:rsid w:val="00172ADE"/>
    <w:rsid w:val="00180F1F"/>
    <w:rsid w:val="00187D57"/>
    <w:rsid w:val="00196221"/>
    <w:rsid w:val="001973FA"/>
    <w:rsid w:val="001A0A9F"/>
    <w:rsid w:val="001A6EB3"/>
    <w:rsid w:val="001C4864"/>
    <w:rsid w:val="001E4FFA"/>
    <w:rsid w:val="001E7A9E"/>
    <w:rsid w:val="001E7DFA"/>
    <w:rsid w:val="001F7F09"/>
    <w:rsid w:val="002175FF"/>
    <w:rsid w:val="0022032F"/>
    <w:rsid w:val="00220770"/>
    <w:rsid w:val="00224F78"/>
    <w:rsid w:val="0023073C"/>
    <w:rsid w:val="00244147"/>
    <w:rsid w:val="00247AAA"/>
    <w:rsid w:val="00263738"/>
    <w:rsid w:val="002643A0"/>
    <w:rsid w:val="00271610"/>
    <w:rsid w:val="00271C84"/>
    <w:rsid w:val="00283150"/>
    <w:rsid w:val="00284ED3"/>
    <w:rsid w:val="00294D2B"/>
    <w:rsid w:val="002A3581"/>
    <w:rsid w:val="002A6246"/>
    <w:rsid w:val="002A756E"/>
    <w:rsid w:val="002B0A7C"/>
    <w:rsid w:val="002D4CA0"/>
    <w:rsid w:val="002F20B8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3633"/>
    <w:rsid w:val="0036435E"/>
    <w:rsid w:val="00370EA9"/>
    <w:rsid w:val="003731B0"/>
    <w:rsid w:val="00376F95"/>
    <w:rsid w:val="00385CA9"/>
    <w:rsid w:val="00392693"/>
    <w:rsid w:val="003936AE"/>
    <w:rsid w:val="00393755"/>
    <w:rsid w:val="003A5CE8"/>
    <w:rsid w:val="003B6347"/>
    <w:rsid w:val="003C0FEC"/>
    <w:rsid w:val="003C53AF"/>
    <w:rsid w:val="003D64F4"/>
    <w:rsid w:val="003E256B"/>
    <w:rsid w:val="003E5A9D"/>
    <w:rsid w:val="003E7F10"/>
    <w:rsid w:val="003F060D"/>
    <w:rsid w:val="004013C2"/>
    <w:rsid w:val="00412FD6"/>
    <w:rsid w:val="00440BDC"/>
    <w:rsid w:val="00443159"/>
    <w:rsid w:val="004540DE"/>
    <w:rsid w:val="0045571B"/>
    <w:rsid w:val="00475104"/>
    <w:rsid w:val="00480346"/>
    <w:rsid w:val="004A1E05"/>
    <w:rsid w:val="004A2A2B"/>
    <w:rsid w:val="004A5DEE"/>
    <w:rsid w:val="004A75FF"/>
    <w:rsid w:val="004B0F95"/>
    <w:rsid w:val="004E271F"/>
    <w:rsid w:val="0050120B"/>
    <w:rsid w:val="00503918"/>
    <w:rsid w:val="00504E3C"/>
    <w:rsid w:val="0050578B"/>
    <w:rsid w:val="00510DA3"/>
    <w:rsid w:val="0053488A"/>
    <w:rsid w:val="0054098B"/>
    <w:rsid w:val="00546D74"/>
    <w:rsid w:val="00551291"/>
    <w:rsid w:val="00555BC2"/>
    <w:rsid w:val="00570CE7"/>
    <w:rsid w:val="00571E19"/>
    <w:rsid w:val="00575F54"/>
    <w:rsid w:val="0058576D"/>
    <w:rsid w:val="00591CC7"/>
    <w:rsid w:val="00592D56"/>
    <w:rsid w:val="0059671B"/>
    <w:rsid w:val="005A2098"/>
    <w:rsid w:val="005A2B9E"/>
    <w:rsid w:val="005B79E3"/>
    <w:rsid w:val="005C5FFA"/>
    <w:rsid w:val="005C6F6B"/>
    <w:rsid w:val="005E1E1F"/>
    <w:rsid w:val="005E57F1"/>
    <w:rsid w:val="005E688D"/>
    <w:rsid w:val="005F77C5"/>
    <w:rsid w:val="006223A8"/>
    <w:rsid w:val="00652652"/>
    <w:rsid w:val="00660A44"/>
    <w:rsid w:val="00675690"/>
    <w:rsid w:val="00684C31"/>
    <w:rsid w:val="00687C00"/>
    <w:rsid w:val="00692FAB"/>
    <w:rsid w:val="006A4221"/>
    <w:rsid w:val="006A5507"/>
    <w:rsid w:val="006B382D"/>
    <w:rsid w:val="006B3FF4"/>
    <w:rsid w:val="006C3EF5"/>
    <w:rsid w:val="006D304F"/>
    <w:rsid w:val="006E0F48"/>
    <w:rsid w:val="006F4CED"/>
    <w:rsid w:val="007060CD"/>
    <w:rsid w:val="00706EEF"/>
    <w:rsid w:val="007133F5"/>
    <w:rsid w:val="00720453"/>
    <w:rsid w:val="00720807"/>
    <w:rsid w:val="00727E79"/>
    <w:rsid w:val="0074181C"/>
    <w:rsid w:val="00752F76"/>
    <w:rsid w:val="00755428"/>
    <w:rsid w:val="00757581"/>
    <w:rsid w:val="0076784B"/>
    <w:rsid w:val="007754BD"/>
    <w:rsid w:val="007829ED"/>
    <w:rsid w:val="00791F8A"/>
    <w:rsid w:val="00795927"/>
    <w:rsid w:val="007B0026"/>
    <w:rsid w:val="007B5284"/>
    <w:rsid w:val="007B57F0"/>
    <w:rsid w:val="007B59E8"/>
    <w:rsid w:val="007F2B46"/>
    <w:rsid w:val="007F3481"/>
    <w:rsid w:val="007F6522"/>
    <w:rsid w:val="00800D8D"/>
    <w:rsid w:val="00804D93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76C"/>
    <w:rsid w:val="0085794B"/>
    <w:rsid w:val="008666E6"/>
    <w:rsid w:val="00871777"/>
    <w:rsid w:val="00873B01"/>
    <w:rsid w:val="008770D5"/>
    <w:rsid w:val="008939A6"/>
    <w:rsid w:val="008B13D7"/>
    <w:rsid w:val="008B4136"/>
    <w:rsid w:val="008C0789"/>
    <w:rsid w:val="008C1E08"/>
    <w:rsid w:val="008E3898"/>
    <w:rsid w:val="008E62E1"/>
    <w:rsid w:val="0090316A"/>
    <w:rsid w:val="00922323"/>
    <w:rsid w:val="00922A4E"/>
    <w:rsid w:val="009463A9"/>
    <w:rsid w:val="00951295"/>
    <w:rsid w:val="009525A9"/>
    <w:rsid w:val="00960654"/>
    <w:rsid w:val="0096188D"/>
    <w:rsid w:val="00966FD3"/>
    <w:rsid w:val="00973AE5"/>
    <w:rsid w:val="009744FF"/>
    <w:rsid w:val="009824F8"/>
    <w:rsid w:val="0098377F"/>
    <w:rsid w:val="00983951"/>
    <w:rsid w:val="009B0BE3"/>
    <w:rsid w:val="009C1474"/>
    <w:rsid w:val="009D1D32"/>
    <w:rsid w:val="009D3F6F"/>
    <w:rsid w:val="009E0AD2"/>
    <w:rsid w:val="009E4C4A"/>
    <w:rsid w:val="00A05A40"/>
    <w:rsid w:val="00A35853"/>
    <w:rsid w:val="00A3701E"/>
    <w:rsid w:val="00A373D3"/>
    <w:rsid w:val="00A47E83"/>
    <w:rsid w:val="00A50A6D"/>
    <w:rsid w:val="00A61FCD"/>
    <w:rsid w:val="00A76F0E"/>
    <w:rsid w:val="00A7763C"/>
    <w:rsid w:val="00A82F21"/>
    <w:rsid w:val="00A8321E"/>
    <w:rsid w:val="00A953FF"/>
    <w:rsid w:val="00AA00FB"/>
    <w:rsid w:val="00AA5BE5"/>
    <w:rsid w:val="00AB1750"/>
    <w:rsid w:val="00AB5625"/>
    <w:rsid w:val="00AB5A57"/>
    <w:rsid w:val="00AC3CC6"/>
    <w:rsid w:val="00AD34E2"/>
    <w:rsid w:val="00AE1A7A"/>
    <w:rsid w:val="00AE6C3E"/>
    <w:rsid w:val="00AF13CB"/>
    <w:rsid w:val="00AF236E"/>
    <w:rsid w:val="00B02193"/>
    <w:rsid w:val="00B028BA"/>
    <w:rsid w:val="00B04A7D"/>
    <w:rsid w:val="00B16A50"/>
    <w:rsid w:val="00B24EC7"/>
    <w:rsid w:val="00B32118"/>
    <w:rsid w:val="00B56F92"/>
    <w:rsid w:val="00B604F3"/>
    <w:rsid w:val="00B61E12"/>
    <w:rsid w:val="00B637F5"/>
    <w:rsid w:val="00B66668"/>
    <w:rsid w:val="00B7552F"/>
    <w:rsid w:val="00B76178"/>
    <w:rsid w:val="00B77BD5"/>
    <w:rsid w:val="00B93F3F"/>
    <w:rsid w:val="00BC653F"/>
    <w:rsid w:val="00BD3DD3"/>
    <w:rsid w:val="00BD7DD7"/>
    <w:rsid w:val="00BE1821"/>
    <w:rsid w:val="00BF0A15"/>
    <w:rsid w:val="00BF6F09"/>
    <w:rsid w:val="00C05DBA"/>
    <w:rsid w:val="00C07486"/>
    <w:rsid w:val="00C20934"/>
    <w:rsid w:val="00C22D50"/>
    <w:rsid w:val="00C300BD"/>
    <w:rsid w:val="00C315DD"/>
    <w:rsid w:val="00C36B77"/>
    <w:rsid w:val="00C36D2F"/>
    <w:rsid w:val="00C444DA"/>
    <w:rsid w:val="00C510F7"/>
    <w:rsid w:val="00C52CD0"/>
    <w:rsid w:val="00C53A97"/>
    <w:rsid w:val="00C60FC1"/>
    <w:rsid w:val="00C6187F"/>
    <w:rsid w:val="00C64FBE"/>
    <w:rsid w:val="00C73027"/>
    <w:rsid w:val="00C73DD5"/>
    <w:rsid w:val="00C767CB"/>
    <w:rsid w:val="00C81137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36150"/>
    <w:rsid w:val="00D46927"/>
    <w:rsid w:val="00D60661"/>
    <w:rsid w:val="00D60704"/>
    <w:rsid w:val="00D625A2"/>
    <w:rsid w:val="00D901CA"/>
    <w:rsid w:val="00DB7B9B"/>
    <w:rsid w:val="00DC5178"/>
    <w:rsid w:val="00DD20F3"/>
    <w:rsid w:val="00DD2D02"/>
    <w:rsid w:val="00DD6156"/>
    <w:rsid w:val="00DE0E31"/>
    <w:rsid w:val="00DF72FC"/>
    <w:rsid w:val="00E038EE"/>
    <w:rsid w:val="00E173A8"/>
    <w:rsid w:val="00E23245"/>
    <w:rsid w:val="00E26D6A"/>
    <w:rsid w:val="00E34648"/>
    <w:rsid w:val="00E34C34"/>
    <w:rsid w:val="00E368DF"/>
    <w:rsid w:val="00E403E3"/>
    <w:rsid w:val="00E44677"/>
    <w:rsid w:val="00E448A6"/>
    <w:rsid w:val="00E44E1A"/>
    <w:rsid w:val="00E50B9E"/>
    <w:rsid w:val="00E54176"/>
    <w:rsid w:val="00E554ED"/>
    <w:rsid w:val="00E57579"/>
    <w:rsid w:val="00E61ECB"/>
    <w:rsid w:val="00E62B6D"/>
    <w:rsid w:val="00E65E40"/>
    <w:rsid w:val="00E80351"/>
    <w:rsid w:val="00E8310E"/>
    <w:rsid w:val="00E86115"/>
    <w:rsid w:val="00E91AD5"/>
    <w:rsid w:val="00E97259"/>
    <w:rsid w:val="00E97876"/>
    <w:rsid w:val="00EA0EF5"/>
    <w:rsid w:val="00EA119A"/>
    <w:rsid w:val="00EA3FF8"/>
    <w:rsid w:val="00EB3FA4"/>
    <w:rsid w:val="00EB701D"/>
    <w:rsid w:val="00EB7022"/>
    <w:rsid w:val="00EC53BA"/>
    <w:rsid w:val="00EC6AF6"/>
    <w:rsid w:val="00ED483D"/>
    <w:rsid w:val="00ED6D82"/>
    <w:rsid w:val="00EE49B9"/>
    <w:rsid w:val="00EE4ABF"/>
    <w:rsid w:val="00EE7D47"/>
    <w:rsid w:val="00EF4F95"/>
    <w:rsid w:val="00EF7243"/>
    <w:rsid w:val="00F04221"/>
    <w:rsid w:val="00F215D1"/>
    <w:rsid w:val="00F25D03"/>
    <w:rsid w:val="00F448AF"/>
    <w:rsid w:val="00F65856"/>
    <w:rsid w:val="00F6727D"/>
    <w:rsid w:val="00F73832"/>
    <w:rsid w:val="00F7682B"/>
    <w:rsid w:val="00F778BA"/>
    <w:rsid w:val="00F81BC3"/>
    <w:rsid w:val="00F826CF"/>
    <w:rsid w:val="00F87063"/>
    <w:rsid w:val="00F876CB"/>
    <w:rsid w:val="00F9038E"/>
    <w:rsid w:val="00F9332B"/>
    <w:rsid w:val="00F96A80"/>
    <w:rsid w:val="00FA3F11"/>
    <w:rsid w:val="00FA7449"/>
    <w:rsid w:val="00FC0B64"/>
    <w:rsid w:val="00FC1F11"/>
    <w:rsid w:val="00FC380A"/>
    <w:rsid w:val="00FD1175"/>
    <w:rsid w:val="00FD3747"/>
    <w:rsid w:val="00FE0A48"/>
    <w:rsid w:val="00FE256F"/>
    <w:rsid w:val="00FE28D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3C5B38E2C8572B864FF9A2DBAB7046E2929FE74448EF6A4D2DC3C7CC511EC8B88B7D9BA8233D5dFDE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2646-DA36-4CE5-8A74-ACDE7F27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28</cp:revision>
  <cp:lastPrinted>2017-02-28T07:35:00Z</cp:lastPrinted>
  <dcterms:created xsi:type="dcterms:W3CDTF">2017-01-31T06:30:00Z</dcterms:created>
  <dcterms:modified xsi:type="dcterms:W3CDTF">2018-02-19T14:03:00Z</dcterms:modified>
</cp:coreProperties>
</file>