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AE" w:rsidRPr="009401AE" w:rsidRDefault="009401AE" w:rsidP="00940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BC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и о</w:t>
      </w:r>
      <w:bookmarkStart w:id="0" w:name="_GoBack"/>
      <w:bookmarkEnd w:id="0"/>
      <w:r w:rsidRPr="00582BCE">
        <w:rPr>
          <w:rFonts w:ascii="Times New Roman" w:hAnsi="Times New Roman" w:cs="Times New Roman"/>
          <w:sz w:val="28"/>
          <w:szCs w:val="28"/>
        </w:rPr>
        <w:t xml:space="preserve">ценки заявок </w:t>
      </w:r>
      <w:r w:rsidRPr="009401AE">
        <w:rPr>
          <w:rFonts w:ascii="Times New Roman" w:hAnsi="Times New Roman" w:cs="Times New Roman"/>
          <w:sz w:val="28"/>
          <w:szCs w:val="28"/>
        </w:rPr>
        <w:t>на предоставление гранта в форме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A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9401AE" w:rsidRPr="009401AE" w:rsidRDefault="009401AE" w:rsidP="00940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на создание и развитие крестьянского (фермерского) хозяйства</w:t>
      </w:r>
    </w:p>
    <w:p w:rsidR="009401AE" w:rsidRDefault="009401AE" w:rsidP="00940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sz w:val="28"/>
          <w:szCs w:val="28"/>
        </w:rPr>
        <w:t>на территории Удомельского городского округа</w:t>
      </w:r>
    </w:p>
    <w:p w:rsidR="009401AE" w:rsidRPr="009401AE" w:rsidRDefault="009401AE" w:rsidP="009401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2BCE">
        <w:rPr>
          <w:rFonts w:ascii="Times New Roman" w:hAnsi="Times New Roman" w:cs="Times New Roman"/>
          <w:i/>
          <w:sz w:val="28"/>
          <w:szCs w:val="28"/>
        </w:rPr>
        <w:t xml:space="preserve">(в соответствии с </w:t>
      </w:r>
      <w:r w:rsidRPr="009401AE">
        <w:rPr>
          <w:rFonts w:ascii="Times New Roman" w:hAnsi="Times New Roman" w:cs="Times New Roman"/>
          <w:i/>
          <w:sz w:val="28"/>
          <w:szCs w:val="28"/>
        </w:rPr>
        <w:t>Порядк</w:t>
      </w:r>
      <w:r>
        <w:rPr>
          <w:rFonts w:ascii="Times New Roman" w:hAnsi="Times New Roman" w:cs="Times New Roman"/>
          <w:i/>
          <w:sz w:val="28"/>
          <w:szCs w:val="28"/>
        </w:rPr>
        <w:t xml:space="preserve">ом </w:t>
      </w:r>
      <w:r w:rsidRPr="009401AE">
        <w:rPr>
          <w:rFonts w:ascii="Times New Roman" w:hAnsi="Times New Roman" w:cs="Times New Roman"/>
          <w:i/>
          <w:sz w:val="28"/>
          <w:szCs w:val="28"/>
        </w:rPr>
        <w:t>предоставления гранта в форме субсидии</w:t>
      </w:r>
      <w:proofErr w:type="gramEnd"/>
    </w:p>
    <w:p w:rsidR="009401AE" w:rsidRDefault="009401AE" w:rsidP="00940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1AE">
        <w:rPr>
          <w:rFonts w:ascii="Times New Roman" w:hAnsi="Times New Roman" w:cs="Times New Roman"/>
          <w:i/>
          <w:sz w:val="28"/>
          <w:szCs w:val="28"/>
        </w:rPr>
        <w:t>субъектам малого и среднего предпринимательства</w:t>
      </w:r>
      <w:r w:rsidR="00C26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01AE">
        <w:rPr>
          <w:rFonts w:ascii="Times New Roman" w:hAnsi="Times New Roman" w:cs="Times New Roman"/>
          <w:i/>
          <w:sz w:val="28"/>
          <w:szCs w:val="28"/>
        </w:rPr>
        <w:t>на создание и развитие крестьянского (фермерского) хозяйства</w:t>
      </w:r>
      <w:r w:rsidR="00C26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01AE">
        <w:rPr>
          <w:rFonts w:ascii="Times New Roman" w:hAnsi="Times New Roman" w:cs="Times New Roman"/>
          <w:i/>
          <w:sz w:val="28"/>
          <w:szCs w:val="28"/>
        </w:rPr>
        <w:t>на территории Удомельского городского округа</w:t>
      </w:r>
      <w:r w:rsidR="00C26E9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26E9E" w:rsidRPr="00C26E9E">
        <w:t xml:space="preserve"> </w:t>
      </w:r>
      <w:r w:rsidR="00C26E9E" w:rsidRPr="00C26E9E">
        <w:rPr>
          <w:rFonts w:ascii="Times New Roman" w:hAnsi="Times New Roman" w:cs="Times New Roman"/>
          <w:i/>
          <w:sz w:val="28"/>
          <w:szCs w:val="28"/>
        </w:rPr>
        <w:t>утвержденным постановлением Администрации Удомельского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BCE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C26E9E">
        <w:rPr>
          <w:rFonts w:ascii="Times New Roman" w:hAnsi="Times New Roman" w:cs="Times New Roman"/>
          <w:i/>
          <w:sz w:val="28"/>
          <w:szCs w:val="28"/>
        </w:rPr>
        <w:t>15.06</w:t>
      </w:r>
      <w:r w:rsidRPr="00582BCE">
        <w:rPr>
          <w:rFonts w:ascii="Times New Roman" w:hAnsi="Times New Roman" w:cs="Times New Roman"/>
          <w:i/>
          <w:sz w:val="28"/>
          <w:szCs w:val="28"/>
        </w:rPr>
        <w:t xml:space="preserve">.2021 № </w:t>
      </w:r>
      <w:r w:rsidR="00C26E9E">
        <w:rPr>
          <w:rFonts w:ascii="Times New Roman" w:hAnsi="Times New Roman" w:cs="Times New Roman"/>
          <w:i/>
          <w:sz w:val="28"/>
          <w:szCs w:val="28"/>
        </w:rPr>
        <w:t>7</w:t>
      </w:r>
      <w:r w:rsidRPr="00582BCE">
        <w:rPr>
          <w:rFonts w:ascii="Times New Roman" w:hAnsi="Times New Roman" w:cs="Times New Roman"/>
          <w:i/>
          <w:sz w:val="28"/>
          <w:szCs w:val="28"/>
        </w:rPr>
        <w:t>1</w:t>
      </w:r>
      <w:r w:rsidR="00C26E9E">
        <w:rPr>
          <w:rFonts w:ascii="Times New Roman" w:hAnsi="Times New Roman" w:cs="Times New Roman"/>
          <w:i/>
          <w:sz w:val="28"/>
          <w:szCs w:val="28"/>
        </w:rPr>
        <w:t>3</w:t>
      </w:r>
      <w:r w:rsidRPr="00582BCE">
        <w:rPr>
          <w:rFonts w:ascii="Times New Roman" w:hAnsi="Times New Roman" w:cs="Times New Roman"/>
          <w:i/>
          <w:sz w:val="28"/>
          <w:szCs w:val="28"/>
        </w:rPr>
        <w:t>-па)</w:t>
      </w:r>
    </w:p>
    <w:p w:rsidR="009401AE" w:rsidRDefault="009401AE" w:rsidP="00940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AE" w:rsidRDefault="009401AE" w:rsidP="00C2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Pr="00582BCE">
        <w:rPr>
          <w:rFonts w:ascii="Times New Roman" w:hAnsi="Times New Roman" w:cs="Times New Roman"/>
          <w:sz w:val="28"/>
          <w:szCs w:val="28"/>
        </w:rPr>
        <w:t xml:space="preserve">по отбору претендентов на предоставление гранта в форме субсидии </w:t>
      </w:r>
      <w:r w:rsidR="00C26E9E" w:rsidRPr="00C26E9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C26E9E">
        <w:rPr>
          <w:rFonts w:ascii="Times New Roman" w:hAnsi="Times New Roman" w:cs="Times New Roman"/>
          <w:sz w:val="28"/>
          <w:szCs w:val="28"/>
        </w:rPr>
        <w:t xml:space="preserve"> </w:t>
      </w:r>
      <w:r w:rsidR="00C26E9E" w:rsidRPr="00C26E9E">
        <w:rPr>
          <w:rFonts w:ascii="Times New Roman" w:hAnsi="Times New Roman" w:cs="Times New Roman"/>
          <w:sz w:val="28"/>
          <w:szCs w:val="28"/>
        </w:rPr>
        <w:t>на создание и развитие крестьянского (фермерского) хозяйства</w:t>
      </w:r>
      <w:r w:rsidR="00C26E9E">
        <w:rPr>
          <w:rFonts w:ascii="Times New Roman" w:hAnsi="Times New Roman" w:cs="Times New Roman"/>
          <w:sz w:val="28"/>
          <w:szCs w:val="28"/>
        </w:rPr>
        <w:t xml:space="preserve"> </w:t>
      </w:r>
      <w:r w:rsidR="00C26E9E" w:rsidRPr="00C26E9E">
        <w:rPr>
          <w:rFonts w:ascii="Times New Roman" w:hAnsi="Times New Roman" w:cs="Times New Roman"/>
          <w:sz w:val="28"/>
          <w:szCs w:val="28"/>
        </w:rPr>
        <w:t>на территории Удомельского городского округа</w:t>
      </w:r>
      <w:r w:rsidRPr="00582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Комиссия) состоялось 1</w:t>
      </w:r>
      <w:r w:rsidR="00C26E9E">
        <w:rPr>
          <w:rFonts w:ascii="Times New Roman" w:hAnsi="Times New Roman" w:cs="Times New Roman"/>
          <w:sz w:val="28"/>
          <w:szCs w:val="28"/>
        </w:rPr>
        <w:t>7</w:t>
      </w:r>
      <w:r w:rsidRPr="00582BC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2BCE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в 10.00 часов в Администрации Удомельского городского округа (г. Удомля, ул. Попова, д. 22,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327).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Цветкова К.Б. – руководитель отдела экономического развития, потребительского рынка и предпринимательства Администрации Удомельского городского округа, заместитель председателя комиссии;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Курасова Е.А. – заместитель руководителя отдела экономического развития, потребительского рынка и предпринимательства Администрации Удомельского городского округа, секретарь комиссии;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Сивцова Е.Г. - руководитель отдела правового обеспечения и муниципального заказа Администрации Удомельского городского округа;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Шошкина Е.А. – руководитель Финансового Управления Администрации Удомельского городского округа;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Щеголева Л.В. - руководитель отдела бухгалтерского учета и отчетности Администрации Удомельского городского округа, главный бухгалтер Администрации Удомельского городского округа;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По уважительной причине отсутств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515A9C">
        <w:rPr>
          <w:rFonts w:ascii="Times New Roman" w:hAnsi="Times New Roman" w:cs="Times New Roman"/>
          <w:sz w:val="28"/>
          <w:szCs w:val="28"/>
        </w:rPr>
        <w:t xml:space="preserve"> Смирнова Е.А. - заместитель Главы Администрации Удомельского городского округа, председатель комиссии.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 xml:space="preserve">Всего на </w:t>
      </w:r>
      <w:proofErr w:type="gramStart"/>
      <w:r w:rsidRPr="00515A9C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515A9C">
        <w:rPr>
          <w:rFonts w:ascii="Times New Roman" w:hAnsi="Times New Roman" w:cs="Times New Roman"/>
          <w:sz w:val="28"/>
          <w:szCs w:val="28"/>
        </w:rPr>
        <w:t xml:space="preserve"> присутств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515A9C">
        <w:rPr>
          <w:rFonts w:ascii="Times New Roman" w:hAnsi="Times New Roman" w:cs="Times New Roman"/>
          <w:sz w:val="28"/>
          <w:szCs w:val="28"/>
        </w:rPr>
        <w:t xml:space="preserve"> 83,3% от общего числа членов комиссии, кворум име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15A9C">
        <w:rPr>
          <w:rFonts w:ascii="Times New Roman" w:hAnsi="Times New Roman" w:cs="Times New Roman"/>
          <w:sz w:val="28"/>
          <w:szCs w:val="28"/>
        </w:rPr>
        <w:t>ся.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Извещение о проведении отбора субъектов малого и среднего предпринимательства на предоставление гранта в форме субсидии на создание и развитие крестьянского (фермерского) хозяйства на территории Удомельского городского округа опубликовано в печатном издании «</w:t>
      </w:r>
      <w:proofErr w:type="spellStart"/>
      <w:r w:rsidRPr="00515A9C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Pr="00515A9C">
        <w:rPr>
          <w:rFonts w:ascii="Times New Roman" w:hAnsi="Times New Roman" w:cs="Times New Roman"/>
          <w:sz w:val="28"/>
          <w:szCs w:val="28"/>
        </w:rPr>
        <w:t xml:space="preserve"> газета» № 27 от 09.07.2021 и размещено на официальном сайте муниципального образования Удомельский городской округ в информационно-телекоммуникационной сети «Интернет».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Срок окончания подачи заявок – 15.00 часов 10.08.2021.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В Администрацию Удомельского городского округа были поданы две заявки: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lastRenderedPageBreak/>
        <w:t>- от индивидуального предпринимателя Главы крестьянского (фермерского) хозяйства Павлова Игоря Владимировича (</w:t>
      </w:r>
      <w:proofErr w:type="spellStart"/>
      <w:r w:rsidRPr="00515A9C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15A9C">
        <w:rPr>
          <w:rFonts w:ascii="Times New Roman" w:hAnsi="Times New Roman" w:cs="Times New Roman"/>
          <w:sz w:val="28"/>
          <w:szCs w:val="28"/>
        </w:rPr>
        <w:t>. № 02-04-01/10 от 04.08.2021</w:t>
      </w:r>
      <w:r>
        <w:rPr>
          <w:rFonts w:ascii="Times New Roman" w:hAnsi="Times New Roman" w:cs="Times New Roman"/>
          <w:sz w:val="28"/>
          <w:szCs w:val="28"/>
        </w:rPr>
        <w:br/>
      </w:r>
      <w:r w:rsidRPr="00515A9C">
        <w:rPr>
          <w:rFonts w:ascii="Times New Roman" w:hAnsi="Times New Roman" w:cs="Times New Roman"/>
          <w:sz w:val="28"/>
          <w:szCs w:val="28"/>
        </w:rPr>
        <w:t>в 10.19 час.);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- от индивидуального предпринимателя Главы крестьянского (фермерского) хозяйства Давыдова Андрея Михайловича (</w:t>
      </w:r>
      <w:proofErr w:type="spellStart"/>
      <w:r w:rsidRPr="00515A9C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15A9C">
        <w:rPr>
          <w:rFonts w:ascii="Times New Roman" w:hAnsi="Times New Roman" w:cs="Times New Roman"/>
          <w:sz w:val="28"/>
          <w:szCs w:val="28"/>
        </w:rPr>
        <w:t>. № 02-04-01/12 от 10.08.2021</w:t>
      </w:r>
      <w:r>
        <w:rPr>
          <w:rFonts w:ascii="Times New Roman" w:hAnsi="Times New Roman" w:cs="Times New Roman"/>
          <w:sz w:val="28"/>
          <w:szCs w:val="28"/>
        </w:rPr>
        <w:br/>
      </w:r>
      <w:r w:rsidRPr="00515A9C">
        <w:rPr>
          <w:rFonts w:ascii="Times New Roman" w:hAnsi="Times New Roman" w:cs="Times New Roman"/>
          <w:sz w:val="28"/>
          <w:szCs w:val="28"/>
        </w:rPr>
        <w:t xml:space="preserve">в 10.13 час.). 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Изучив пакеты документов двух заявок, члены комиссии установили следующее: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1. Заявители Павлов И.В. и Давыдов А.М. соответствуют критериям, указанным в п. 1.2.1 Порядка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 (далее – Порядок).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2. Заявители Павлов И.В. и Давыдов А.М. соответствуют требованиям к участникам отбора фермеров, указанным в п. 2.3 Порядка.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3. Заявителями Павловым И.В. и Давыдовым А.М. представлен в полном объеме перечень документов, установленный в п. 2.4.1 Порядка.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4. Заявки Павлова И.В. и Давыдова А.М. отвечают требованиям, установленным в п. 2.4.4 Порядка.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5. Заявители Павлов И.В. и Давыдов А.М. представили заверенные копии документов, подтверждающих оплату за счет собственных средств произведенных расходов на создание и развитие крестьянского (фермерского) хозяйства на территории Удомельского городского округа на сумму 497 916 руб. (четыреста девяносто семь тысяч девятьсот шестнадцать рублей) 67 коп</w:t>
      </w:r>
      <w:proofErr w:type="gramStart"/>
      <w:r w:rsidRPr="00515A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A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5A9C">
        <w:rPr>
          <w:rFonts w:ascii="Times New Roman" w:hAnsi="Times New Roman" w:cs="Times New Roman"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sz w:val="28"/>
          <w:szCs w:val="28"/>
        </w:rPr>
        <w:br/>
      </w:r>
      <w:r w:rsidRPr="00515A9C">
        <w:rPr>
          <w:rFonts w:ascii="Times New Roman" w:hAnsi="Times New Roman" w:cs="Times New Roman"/>
          <w:sz w:val="28"/>
          <w:szCs w:val="28"/>
        </w:rPr>
        <w:t>555 000 руб. (пятьсот пятьдесят пять тысяч рублей) 00 коп. соответственно.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Согласно п. 2.6.3. Порядка субсидия предоставляется в размере 90 процентов произведенных получателем субсидии затрат, связанных с созданием и развитием крестьянского (фермерского) хозяйства на территории Удомельского городского округа, но не более 500 000 (пятьсот тысяч) рублей на одно крестьянское (фермерское) хозяйство.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6. Бизнес-план Павлова И.В. по критериям оценки эффективности бизнес-планов фермеров набрал 26 баллов, бизнес-план Давыдова А.М. по критериям оценки эффективности бизнес-планов фермеров набрал 19 баллов.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Согласно п. 2.5.7. Порядка решение о предоставлении субсидии принимается в порядке очередности, начиная с участника отбора, набравшего наибольшую сумму баллов.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 xml:space="preserve">Согласно п. 2.5.9. Порядка в случае превышения объемов заявок на получение субсидии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 о вынесении вопроса увеличения лимитов бюджетных средств, предусмотренных на эти цели, на рассмотрение </w:t>
      </w:r>
      <w:proofErr w:type="spellStart"/>
      <w:r w:rsidRPr="00515A9C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Pr="00515A9C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По итогам изучения документов заявок на открытое голосование поставлены вопросы: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lastRenderedPageBreak/>
        <w:t>1. О предоставлении субсидии в размере 448 125,01 (четыреста сорок восемь тысяч сто двадцать пять) рублей 01 коп</w:t>
      </w:r>
      <w:proofErr w:type="gramStart"/>
      <w:r w:rsidRPr="00515A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A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5A9C">
        <w:rPr>
          <w:rFonts w:ascii="Times New Roman" w:hAnsi="Times New Roman" w:cs="Times New Roman"/>
          <w:sz w:val="28"/>
          <w:szCs w:val="28"/>
        </w:rPr>
        <w:t xml:space="preserve">ндивидуальному предпринимателю Главе крестьянского (фермерского) хозяйства Павлову Игорю Владимировичу. 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«за» – 5;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«воздержался» - 0;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«против» - 0.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Большинством голосов присутствующих на заседании членов комиссии принято решение о предоставлении субсидии в размере 448 125,01 (четыреста сорок восемь тысяч сто двадцать пять) рублей 01 коп</w:t>
      </w:r>
      <w:proofErr w:type="gramStart"/>
      <w:r w:rsidRPr="00515A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A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5A9C">
        <w:rPr>
          <w:rFonts w:ascii="Times New Roman" w:hAnsi="Times New Roman" w:cs="Times New Roman"/>
          <w:sz w:val="28"/>
          <w:szCs w:val="28"/>
        </w:rPr>
        <w:t>ндивидуальному предпринимателю Главе крестьянского (фермерского) хозяйства Павлову Игорю Владимировичу.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15A9C">
        <w:rPr>
          <w:rFonts w:ascii="Times New Roman" w:hAnsi="Times New Roman" w:cs="Times New Roman"/>
          <w:sz w:val="28"/>
          <w:szCs w:val="28"/>
        </w:rPr>
        <w:t xml:space="preserve">О вынесении вопроса увеличения лимитов бюджетных средств, предусмотренных на мероприятие «Предоставление гранта в форме субсидии субъектам малого и среднего предпринимательства на создание и развитие крестьянского (фермерского) хозяйства» муниципальной программы «Создание условий для экономического развития Удомельского городского округа на 2019 - 2023 годы», утвержденной постановлением Администрации Удомельского городского округа от 14.11.2018 № 1240-па, на рассмотрение </w:t>
      </w:r>
      <w:proofErr w:type="spellStart"/>
      <w:r w:rsidRPr="00515A9C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Pr="00515A9C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  <w:proofErr w:type="gramEnd"/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«за» – 5;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«воздержался» - 0;</w:t>
      </w:r>
    </w:p>
    <w:p w:rsidR="00515A9C" w:rsidRPr="00515A9C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9C">
        <w:rPr>
          <w:rFonts w:ascii="Times New Roman" w:hAnsi="Times New Roman" w:cs="Times New Roman"/>
          <w:sz w:val="28"/>
          <w:szCs w:val="28"/>
        </w:rPr>
        <w:t>«против» - 0.</w:t>
      </w:r>
    </w:p>
    <w:p w:rsidR="009401AE" w:rsidRDefault="00515A9C" w:rsidP="0051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A9C">
        <w:rPr>
          <w:rFonts w:ascii="Times New Roman" w:hAnsi="Times New Roman" w:cs="Times New Roman"/>
          <w:sz w:val="28"/>
          <w:szCs w:val="28"/>
        </w:rPr>
        <w:t>Большинством голосов присутствующих на заседании членов комиссии принято решение о вынесении вопроса увеличения лимитов бюджетных средств, предусмотренных на мероприятие «Предоставление гранта в форме субсидии субъектам малого и среднего предпринимательства на создание и развитие крестьянского (фермерского) хозяйства» муниципальной программы «Создание условий для экономического развития Удомельского городского округа на 2019 - 2023 годы», утвержденной постановлением Администрации Удомельского городского округа от 14.11.2018 № 1240-па, на</w:t>
      </w:r>
      <w:proofErr w:type="gramEnd"/>
      <w:r w:rsidRPr="00515A9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proofErr w:type="spellStart"/>
      <w:r w:rsidRPr="00515A9C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Pr="00515A9C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sectPr w:rsidR="009401AE" w:rsidSect="004D1B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2C" w:rsidRDefault="00B95E2C" w:rsidP="0088001B">
      <w:pPr>
        <w:spacing w:after="0" w:line="240" w:lineRule="auto"/>
      </w:pPr>
      <w:r>
        <w:separator/>
      </w:r>
    </w:p>
  </w:endnote>
  <w:endnote w:type="continuationSeparator" w:id="0">
    <w:p w:rsidR="00B95E2C" w:rsidRDefault="00B95E2C" w:rsidP="0088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2C" w:rsidRDefault="00B95E2C" w:rsidP="0088001B">
      <w:pPr>
        <w:spacing w:after="0" w:line="240" w:lineRule="auto"/>
      </w:pPr>
      <w:r>
        <w:separator/>
      </w:r>
    </w:p>
  </w:footnote>
  <w:footnote w:type="continuationSeparator" w:id="0">
    <w:p w:rsidR="00B95E2C" w:rsidRDefault="00B95E2C" w:rsidP="00880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DB0"/>
    <w:multiLevelType w:val="hybridMultilevel"/>
    <w:tmpl w:val="446EC3E8"/>
    <w:lvl w:ilvl="0" w:tplc="0C4E6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63D02"/>
    <w:multiLevelType w:val="hybridMultilevel"/>
    <w:tmpl w:val="6A84D87A"/>
    <w:lvl w:ilvl="0" w:tplc="0C4E6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7C"/>
    <w:rsid w:val="00060A5E"/>
    <w:rsid w:val="000A0CE2"/>
    <w:rsid w:val="000D5F59"/>
    <w:rsid w:val="000D7F2F"/>
    <w:rsid w:val="00114D0D"/>
    <w:rsid w:val="00164C9A"/>
    <w:rsid w:val="00165F11"/>
    <w:rsid w:val="0017470D"/>
    <w:rsid w:val="001A686D"/>
    <w:rsid w:val="001F7F43"/>
    <w:rsid w:val="00200DE9"/>
    <w:rsid w:val="00215340"/>
    <w:rsid w:val="00222340"/>
    <w:rsid w:val="00260A0A"/>
    <w:rsid w:val="0027319E"/>
    <w:rsid w:val="002C5A57"/>
    <w:rsid w:val="002D70A8"/>
    <w:rsid w:val="002F1B5C"/>
    <w:rsid w:val="002F3FB7"/>
    <w:rsid w:val="003073D4"/>
    <w:rsid w:val="00331EDB"/>
    <w:rsid w:val="003501C9"/>
    <w:rsid w:val="003F220C"/>
    <w:rsid w:val="003F43B8"/>
    <w:rsid w:val="003F4CFD"/>
    <w:rsid w:val="004322A2"/>
    <w:rsid w:val="004373F5"/>
    <w:rsid w:val="004409EA"/>
    <w:rsid w:val="004520F5"/>
    <w:rsid w:val="0046336D"/>
    <w:rsid w:val="004733E0"/>
    <w:rsid w:val="004741A2"/>
    <w:rsid w:val="00496623"/>
    <w:rsid w:val="004C4B04"/>
    <w:rsid w:val="004C51A5"/>
    <w:rsid w:val="004C649B"/>
    <w:rsid w:val="004D1B49"/>
    <w:rsid w:val="004E4638"/>
    <w:rsid w:val="004F5F71"/>
    <w:rsid w:val="00515A9C"/>
    <w:rsid w:val="00562A3F"/>
    <w:rsid w:val="00582BCE"/>
    <w:rsid w:val="0059527C"/>
    <w:rsid w:val="005A05F7"/>
    <w:rsid w:val="005D2AD1"/>
    <w:rsid w:val="005E79F7"/>
    <w:rsid w:val="00632DBD"/>
    <w:rsid w:val="00674B41"/>
    <w:rsid w:val="006D1FE9"/>
    <w:rsid w:val="006D2EBA"/>
    <w:rsid w:val="007278B8"/>
    <w:rsid w:val="007326E8"/>
    <w:rsid w:val="0074146A"/>
    <w:rsid w:val="0074188C"/>
    <w:rsid w:val="00742518"/>
    <w:rsid w:val="00754A42"/>
    <w:rsid w:val="0076038A"/>
    <w:rsid w:val="00823808"/>
    <w:rsid w:val="00876889"/>
    <w:rsid w:val="0088001B"/>
    <w:rsid w:val="0088275D"/>
    <w:rsid w:val="0089684E"/>
    <w:rsid w:val="008A2B96"/>
    <w:rsid w:val="008A724A"/>
    <w:rsid w:val="008B460B"/>
    <w:rsid w:val="008D69FE"/>
    <w:rsid w:val="008F1ABD"/>
    <w:rsid w:val="008F21FF"/>
    <w:rsid w:val="0093055F"/>
    <w:rsid w:val="00930977"/>
    <w:rsid w:val="009401AE"/>
    <w:rsid w:val="00940A08"/>
    <w:rsid w:val="0095164C"/>
    <w:rsid w:val="009863A1"/>
    <w:rsid w:val="00990903"/>
    <w:rsid w:val="00992477"/>
    <w:rsid w:val="009A4853"/>
    <w:rsid w:val="009C6CF6"/>
    <w:rsid w:val="009D29DB"/>
    <w:rsid w:val="00A27743"/>
    <w:rsid w:val="00A61E84"/>
    <w:rsid w:val="00A83614"/>
    <w:rsid w:val="00A96DDB"/>
    <w:rsid w:val="00AC12A8"/>
    <w:rsid w:val="00AC6A3F"/>
    <w:rsid w:val="00AD032A"/>
    <w:rsid w:val="00AD0921"/>
    <w:rsid w:val="00AD2E95"/>
    <w:rsid w:val="00AE14C6"/>
    <w:rsid w:val="00B15D3F"/>
    <w:rsid w:val="00B23DA9"/>
    <w:rsid w:val="00B247B5"/>
    <w:rsid w:val="00B34F0E"/>
    <w:rsid w:val="00B47020"/>
    <w:rsid w:val="00B72F80"/>
    <w:rsid w:val="00B81A4F"/>
    <w:rsid w:val="00B83288"/>
    <w:rsid w:val="00B83766"/>
    <w:rsid w:val="00B95E2C"/>
    <w:rsid w:val="00B960DB"/>
    <w:rsid w:val="00BE0787"/>
    <w:rsid w:val="00BF2AB9"/>
    <w:rsid w:val="00C26E9E"/>
    <w:rsid w:val="00C31DB0"/>
    <w:rsid w:val="00C3340E"/>
    <w:rsid w:val="00C33514"/>
    <w:rsid w:val="00C40ED1"/>
    <w:rsid w:val="00C5011D"/>
    <w:rsid w:val="00C6212F"/>
    <w:rsid w:val="00C62E08"/>
    <w:rsid w:val="00C83273"/>
    <w:rsid w:val="00C83491"/>
    <w:rsid w:val="00CA391F"/>
    <w:rsid w:val="00CB71A2"/>
    <w:rsid w:val="00CB7BC5"/>
    <w:rsid w:val="00CC047E"/>
    <w:rsid w:val="00CC238D"/>
    <w:rsid w:val="00CC2F70"/>
    <w:rsid w:val="00CE776B"/>
    <w:rsid w:val="00CF5988"/>
    <w:rsid w:val="00D2150A"/>
    <w:rsid w:val="00D32765"/>
    <w:rsid w:val="00D345BC"/>
    <w:rsid w:val="00D45E5C"/>
    <w:rsid w:val="00D50FDA"/>
    <w:rsid w:val="00D56B8C"/>
    <w:rsid w:val="00D72D39"/>
    <w:rsid w:val="00D749E7"/>
    <w:rsid w:val="00DE4922"/>
    <w:rsid w:val="00DF4A20"/>
    <w:rsid w:val="00E25B95"/>
    <w:rsid w:val="00E31814"/>
    <w:rsid w:val="00E35291"/>
    <w:rsid w:val="00E3780A"/>
    <w:rsid w:val="00E50FDD"/>
    <w:rsid w:val="00E70091"/>
    <w:rsid w:val="00EC12BF"/>
    <w:rsid w:val="00ED7E54"/>
    <w:rsid w:val="00EE6A64"/>
    <w:rsid w:val="00F105B0"/>
    <w:rsid w:val="00F44A6C"/>
    <w:rsid w:val="00F531F6"/>
    <w:rsid w:val="00F71DE7"/>
    <w:rsid w:val="00F90689"/>
    <w:rsid w:val="00F97ED5"/>
    <w:rsid w:val="00FA56EC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24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A4853"/>
    <w:pPr>
      <w:ind w:left="720"/>
      <w:contextualSpacing/>
    </w:pPr>
  </w:style>
  <w:style w:type="table" w:styleId="a7">
    <w:name w:val="Table Grid"/>
    <w:basedOn w:val="a1"/>
    <w:uiPriority w:val="59"/>
    <w:rsid w:val="00CF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0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001B"/>
  </w:style>
  <w:style w:type="paragraph" w:styleId="aa">
    <w:name w:val="footer"/>
    <w:basedOn w:val="a"/>
    <w:link w:val="ab"/>
    <w:uiPriority w:val="99"/>
    <w:unhideWhenUsed/>
    <w:rsid w:val="00880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001B"/>
  </w:style>
  <w:style w:type="paragraph" w:styleId="3">
    <w:name w:val="Body Text Indent 3"/>
    <w:basedOn w:val="a"/>
    <w:link w:val="30"/>
    <w:rsid w:val="004409E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09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24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A4853"/>
    <w:pPr>
      <w:ind w:left="720"/>
      <w:contextualSpacing/>
    </w:pPr>
  </w:style>
  <w:style w:type="table" w:styleId="a7">
    <w:name w:val="Table Grid"/>
    <w:basedOn w:val="a1"/>
    <w:uiPriority w:val="59"/>
    <w:rsid w:val="00CF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0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001B"/>
  </w:style>
  <w:style w:type="paragraph" w:styleId="aa">
    <w:name w:val="footer"/>
    <w:basedOn w:val="a"/>
    <w:link w:val="ab"/>
    <w:uiPriority w:val="99"/>
    <w:unhideWhenUsed/>
    <w:rsid w:val="00880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001B"/>
  </w:style>
  <w:style w:type="paragraph" w:styleId="3">
    <w:name w:val="Body Text Indent 3"/>
    <w:basedOn w:val="a"/>
    <w:link w:val="30"/>
    <w:rsid w:val="004409E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09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B278-9581-46EE-9BEC-8CDD0AF4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Екатерина А. Вечерова</cp:lastModifiedBy>
  <cp:revision>12</cp:revision>
  <cp:lastPrinted>2021-04-01T10:02:00Z</cp:lastPrinted>
  <dcterms:created xsi:type="dcterms:W3CDTF">2021-04-01T10:02:00Z</dcterms:created>
  <dcterms:modified xsi:type="dcterms:W3CDTF">2021-08-23T06:11:00Z</dcterms:modified>
</cp:coreProperties>
</file>