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Pr="00BF48E6" w:rsidRDefault="000D6BA9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26B">
        <w:rPr>
          <w:rFonts w:ascii="Times New Roman" w:hAnsi="Times New Roman" w:cs="Times New Roman"/>
          <w:sz w:val="24"/>
          <w:szCs w:val="24"/>
        </w:rPr>
        <w:t>муниципальных унитарных предприятий  Удомельского городского округа, предоставляющих услуги теплоснабжения, водоснабжения и водоотведения потребителям сельских населенных пунктов Удомельского городского округа городского округа, 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E7F" w:rsidRDefault="00054E7F" w:rsidP="000D6BA9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0D6BA9" w:rsidRPr="000D6BA9">
        <w:rPr>
          <w:lang w:val="ru-RU"/>
        </w:rPr>
        <w:t>муниципальных унитарных предприятий  Удомельского городского округа, предоставляющих услуги теплоснабжения, водоснабжения и водоотведения потребителям сельских населенных пунктов Удомельского городского округа городского округа, на предоставление субсидий</w:t>
      </w:r>
    </w:p>
    <w:p w:rsidR="000D6BA9" w:rsidRPr="000D6BA9" w:rsidRDefault="000D6BA9" w:rsidP="000D6BA9">
      <w:pPr>
        <w:pStyle w:val="a4"/>
        <w:jc w:val="center"/>
        <w:rPr>
          <w:lang w:val="ru-RU"/>
        </w:rPr>
      </w:pPr>
      <w:bookmarkStart w:id="0" w:name="_GoBack"/>
      <w:bookmarkEnd w:id="0"/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</w:t>
      </w:r>
      <w:r w:rsidR="00F62E1F">
        <w:rPr>
          <w:lang w:val="ru-RU"/>
        </w:rPr>
        <w:br/>
      </w:r>
      <w:r>
        <w:rPr>
          <w:lang w:val="ru-RU"/>
        </w:rPr>
        <w:t xml:space="preserve">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sectPr w:rsidR="009534A4" w:rsidRPr="00A64422" w:rsidSect="003E264B">
      <w:pgSz w:w="11920" w:h="16850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0D6BA9"/>
    <w:rsid w:val="001A4B5D"/>
    <w:rsid w:val="003E264B"/>
    <w:rsid w:val="009534A4"/>
    <w:rsid w:val="00A63F1B"/>
    <w:rsid w:val="00A64422"/>
    <w:rsid w:val="00B11672"/>
    <w:rsid w:val="00C65646"/>
    <w:rsid w:val="00D20CD0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2</cp:revision>
  <dcterms:created xsi:type="dcterms:W3CDTF">2023-08-18T06:38:00Z</dcterms:created>
  <dcterms:modified xsi:type="dcterms:W3CDTF">2023-08-18T06:38:00Z</dcterms:modified>
</cp:coreProperties>
</file>