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F" w:rsidRP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56BCC" w:rsidRP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F6792E">
        <w:rPr>
          <w:rFonts w:ascii="Times New Roman" w:hAnsi="Times New Roman" w:cs="Times New Roman"/>
          <w:sz w:val="24"/>
          <w:szCs w:val="24"/>
        </w:rPr>
        <w:t xml:space="preserve">Удомельской городской Думы «Об утверждении </w:t>
      </w:r>
      <w:r w:rsidR="00F6792E" w:rsidRPr="00F6792E">
        <w:rPr>
          <w:rFonts w:ascii="Times New Roman" w:hAnsi="Times New Roman" w:cs="Times New Roman"/>
          <w:sz w:val="24"/>
          <w:szCs w:val="24"/>
        </w:rPr>
        <w:t>Положения об аренде муниципального имущества Удомельского городского округа»</w:t>
      </w:r>
    </w:p>
    <w:p w:rsidR="0037217D" w:rsidRPr="0037217D" w:rsidRDefault="0037217D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Pr="0037217D" w:rsidRDefault="00756BCC" w:rsidP="0004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>Проект решения Удомельско</w:t>
      </w:r>
      <w:r w:rsidR="00F6792E">
        <w:rPr>
          <w:rFonts w:ascii="Times New Roman" w:hAnsi="Times New Roman" w:cs="Times New Roman"/>
          <w:sz w:val="24"/>
          <w:szCs w:val="24"/>
        </w:rPr>
        <w:t>й городской Думы</w:t>
      </w:r>
      <w:r w:rsidRPr="0037217D">
        <w:rPr>
          <w:rFonts w:ascii="Times New Roman" w:hAnsi="Times New Roman" w:cs="Times New Roman"/>
          <w:sz w:val="24"/>
          <w:szCs w:val="24"/>
        </w:rPr>
        <w:t xml:space="preserve"> «</w:t>
      </w:r>
      <w:r w:rsidR="003E5E73" w:rsidRPr="003721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6792E" w:rsidRPr="00F6792E">
        <w:rPr>
          <w:rFonts w:ascii="Times New Roman" w:hAnsi="Times New Roman" w:cs="Times New Roman"/>
          <w:sz w:val="24"/>
          <w:szCs w:val="24"/>
        </w:rPr>
        <w:t>Положени</w:t>
      </w:r>
      <w:r w:rsidR="00F6792E">
        <w:rPr>
          <w:rFonts w:ascii="Times New Roman" w:hAnsi="Times New Roman" w:cs="Times New Roman"/>
          <w:sz w:val="24"/>
          <w:szCs w:val="24"/>
        </w:rPr>
        <w:t>я</w:t>
      </w:r>
      <w:r w:rsidR="00F6792E" w:rsidRPr="00F6792E">
        <w:rPr>
          <w:rFonts w:ascii="Times New Roman" w:hAnsi="Times New Roman" w:cs="Times New Roman"/>
          <w:sz w:val="24"/>
          <w:szCs w:val="24"/>
        </w:rPr>
        <w:t xml:space="preserve"> об аренде муниципального имущества Удомельского городского округа</w:t>
      </w:r>
      <w:r w:rsidR="00F6792E">
        <w:rPr>
          <w:rFonts w:ascii="Times New Roman" w:hAnsi="Times New Roman" w:cs="Times New Roman"/>
          <w:sz w:val="24"/>
          <w:szCs w:val="24"/>
        </w:rPr>
        <w:t>»</w:t>
      </w:r>
      <w:r w:rsidR="00F6792E" w:rsidRPr="00F6792E">
        <w:rPr>
          <w:rFonts w:ascii="Times New Roman" w:hAnsi="Times New Roman" w:cs="Times New Roman"/>
          <w:sz w:val="24"/>
          <w:szCs w:val="24"/>
        </w:rPr>
        <w:t xml:space="preserve"> </w:t>
      </w:r>
      <w:r w:rsidRPr="0037217D">
        <w:rPr>
          <w:rFonts w:ascii="Times New Roman" w:hAnsi="Times New Roman" w:cs="Times New Roman"/>
          <w:sz w:val="24"/>
          <w:szCs w:val="24"/>
        </w:rPr>
        <w:t xml:space="preserve">разработан комитетом по управлению имущественном и земельным отношениям Администрации Удомельского </w:t>
      </w:r>
      <w:r w:rsidR="00F679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A0CB7">
        <w:rPr>
          <w:rFonts w:ascii="Times New Roman" w:hAnsi="Times New Roman" w:cs="Times New Roman"/>
          <w:sz w:val="24"/>
          <w:szCs w:val="24"/>
        </w:rPr>
        <w:t>.</w:t>
      </w:r>
    </w:p>
    <w:p w:rsidR="00F6792E" w:rsidRDefault="00EC3EB2" w:rsidP="0004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2E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r w:rsidR="00F6792E" w:rsidRPr="00F6792E">
        <w:rPr>
          <w:rFonts w:ascii="Times New Roman" w:hAnsi="Times New Roman" w:cs="Times New Roman"/>
          <w:sz w:val="24"/>
          <w:szCs w:val="24"/>
        </w:rPr>
        <w:t xml:space="preserve">пункта 5 части 10 статьи 35 </w:t>
      </w:r>
      <w:r w:rsidRPr="00F6792E">
        <w:rPr>
          <w:rFonts w:ascii="Times New Roman" w:hAnsi="Times New Roman" w:cs="Times New Roman"/>
          <w:sz w:val="24"/>
          <w:szCs w:val="24"/>
        </w:rPr>
        <w:t>статьи Федерального закона от 06.10.2003 №131-ФЗ «Об общих принципах организации местного самоуправления в Российской Федерации»</w:t>
      </w:r>
      <w:r w:rsidR="00913056" w:rsidRPr="00F6792E">
        <w:rPr>
          <w:rFonts w:ascii="Times New Roman" w:hAnsi="Times New Roman" w:cs="Times New Roman"/>
          <w:sz w:val="24"/>
          <w:szCs w:val="24"/>
        </w:rPr>
        <w:t xml:space="preserve">, </w:t>
      </w:r>
      <w:r w:rsidR="00F6792E">
        <w:rPr>
          <w:rFonts w:ascii="Times New Roman" w:hAnsi="Times New Roman" w:cs="Times New Roman"/>
          <w:sz w:val="24"/>
          <w:szCs w:val="24"/>
        </w:rPr>
        <w:t xml:space="preserve">а также нормами </w:t>
      </w:r>
      <w:r w:rsidR="00913056" w:rsidRPr="00F6792E">
        <w:rPr>
          <w:rFonts w:ascii="Times New Roman" w:hAnsi="Times New Roman" w:cs="Times New Roman"/>
          <w:sz w:val="24"/>
          <w:szCs w:val="24"/>
        </w:rPr>
        <w:t xml:space="preserve">Устава Удомельского </w:t>
      </w:r>
      <w:r w:rsidR="00F6792E" w:rsidRPr="00F6792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13056" w:rsidRPr="00F6792E">
        <w:rPr>
          <w:rFonts w:ascii="Times New Roman" w:hAnsi="Times New Roman" w:cs="Times New Roman"/>
          <w:sz w:val="24"/>
          <w:szCs w:val="24"/>
        </w:rPr>
        <w:t xml:space="preserve"> </w:t>
      </w:r>
      <w:r w:rsidR="00F6792E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собственности, относится к исключительному полномочию представительного органа.</w:t>
      </w:r>
    </w:p>
    <w:p w:rsidR="00F6792E" w:rsidRPr="00F6792E" w:rsidRDefault="00F6792E" w:rsidP="0004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F6792E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 в муниципальной собственности муниципального образования Удомельский городской округ,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6792E">
        <w:rPr>
          <w:rFonts w:ascii="Times New Roman" w:hAnsi="Times New Roman" w:cs="Times New Roman"/>
          <w:sz w:val="24"/>
          <w:szCs w:val="24"/>
        </w:rPr>
        <w:t xml:space="preserve"> решением Удомельской городской Думы от 22.12.2016 №146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предусмотрено, что  вопросы аренды муниципального имущества Удомельского городского округа регламентируются </w:t>
      </w:r>
      <w:r w:rsidRPr="00F6792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6792E">
        <w:rPr>
          <w:rFonts w:ascii="Times New Roman" w:hAnsi="Times New Roman" w:cs="Times New Roman"/>
          <w:sz w:val="24"/>
          <w:szCs w:val="24"/>
        </w:rPr>
        <w:t xml:space="preserve"> об аренде муниципального имущества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утверждаемым решением Удомельской городской Думы.</w:t>
      </w:r>
    </w:p>
    <w:p w:rsidR="00F6792E" w:rsidRDefault="00044A70" w:rsidP="0004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аренде муниципального имущества Удомельского городского округа регламентирует вопросы порядка предоставления имущества в аренды без торгов, проведения торгов на право заключения договоров аренды, расчета и начисления арендной платы, а также основания прекращения и расторжения договоров аренды.</w:t>
      </w:r>
    </w:p>
    <w:p w:rsidR="003E5E73" w:rsidRPr="0037217D" w:rsidRDefault="003E5E73" w:rsidP="00044A70">
      <w:pPr>
        <w:pStyle w:val="ConsPlusNormal"/>
        <w:ind w:firstLine="709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Решение </w:t>
      </w:r>
      <w:r w:rsidR="00044A70">
        <w:rPr>
          <w:sz w:val="24"/>
          <w:szCs w:val="24"/>
        </w:rPr>
        <w:t>Удомельской городской Думы</w:t>
      </w:r>
      <w:r w:rsidRPr="0037217D">
        <w:rPr>
          <w:sz w:val="24"/>
          <w:szCs w:val="24"/>
        </w:rPr>
        <w:t xml:space="preserve"> вступит в силу со дня официального </w:t>
      </w:r>
      <w:r w:rsidR="00044A70">
        <w:rPr>
          <w:sz w:val="24"/>
          <w:szCs w:val="24"/>
        </w:rPr>
        <w:t>опубликования в печатном издании «Удомельская газета» с неограниченным периодом действия</w:t>
      </w:r>
      <w:r w:rsidRPr="0037217D">
        <w:rPr>
          <w:sz w:val="24"/>
          <w:szCs w:val="24"/>
        </w:rPr>
        <w:t>.</w:t>
      </w:r>
    </w:p>
    <w:p w:rsidR="0037217D" w:rsidRPr="0037217D" w:rsidRDefault="0037217D" w:rsidP="00044A70">
      <w:pPr>
        <w:pStyle w:val="ConsPlusNormal"/>
        <w:ind w:firstLine="709"/>
        <w:jc w:val="both"/>
        <w:rPr>
          <w:sz w:val="24"/>
          <w:szCs w:val="24"/>
        </w:rPr>
      </w:pPr>
      <w:r w:rsidRPr="0037217D">
        <w:rPr>
          <w:sz w:val="24"/>
          <w:szCs w:val="24"/>
        </w:rPr>
        <w:t>Иные возможные варианты достижения цели регулирования проекта решения</w:t>
      </w:r>
      <w:r w:rsidR="00D70792">
        <w:rPr>
          <w:sz w:val="24"/>
          <w:szCs w:val="24"/>
        </w:rPr>
        <w:t>, а также выводы о целесообразности и эффективности выбранного способа регулирования</w:t>
      </w:r>
      <w:r w:rsidRPr="0037217D">
        <w:rPr>
          <w:sz w:val="24"/>
          <w:szCs w:val="24"/>
        </w:rPr>
        <w:t xml:space="preserve"> отсутствуют, поскольку </w:t>
      </w:r>
      <w:r w:rsidR="00044A70">
        <w:rPr>
          <w:sz w:val="24"/>
          <w:szCs w:val="24"/>
        </w:rPr>
        <w:t xml:space="preserve">регулирование вопросов аренды муниципального имущества </w:t>
      </w:r>
      <w:r w:rsidRPr="0037217D">
        <w:rPr>
          <w:sz w:val="24"/>
          <w:szCs w:val="24"/>
        </w:rPr>
        <w:t>возможно только путем принятия решения Удомельско</w:t>
      </w:r>
      <w:r w:rsidR="00044A70">
        <w:rPr>
          <w:sz w:val="24"/>
          <w:szCs w:val="24"/>
        </w:rPr>
        <w:t>й городской Думой</w:t>
      </w:r>
      <w:r w:rsidRPr="0037217D">
        <w:rPr>
          <w:sz w:val="24"/>
          <w:szCs w:val="24"/>
        </w:rPr>
        <w:t>.</w:t>
      </w:r>
      <w:r w:rsidR="00D70792">
        <w:rPr>
          <w:sz w:val="24"/>
          <w:szCs w:val="24"/>
        </w:rPr>
        <w:t xml:space="preserve"> </w:t>
      </w:r>
    </w:p>
    <w:p w:rsidR="0037217D" w:rsidRDefault="0037217D" w:rsidP="00F6792E">
      <w:pPr>
        <w:pStyle w:val="ConsPlusNormal"/>
        <w:ind w:firstLine="709"/>
        <w:jc w:val="both"/>
        <w:rPr>
          <w:sz w:val="24"/>
          <w:szCs w:val="24"/>
        </w:rPr>
      </w:pPr>
    </w:p>
    <w:p w:rsidR="00D70792" w:rsidRDefault="00F6792E" w:rsidP="00F6792E">
      <w:pPr>
        <w:pStyle w:val="ConsPlusNormal"/>
        <w:tabs>
          <w:tab w:val="left" w:pos="24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0792" w:rsidRDefault="00D70792" w:rsidP="00F6792E">
      <w:pPr>
        <w:pStyle w:val="ConsPlusNormal"/>
        <w:ind w:firstLine="709"/>
        <w:jc w:val="both"/>
        <w:rPr>
          <w:sz w:val="24"/>
          <w:szCs w:val="24"/>
        </w:rPr>
      </w:pPr>
    </w:p>
    <w:p w:rsidR="0037217D" w:rsidRDefault="0037217D" w:rsidP="00F6792E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Руководитель комитета по управлению </w:t>
      </w:r>
      <w:r>
        <w:rPr>
          <w:sz w:val="24"/>
          <w:szCs w:val="24"/>
        </w:rPr>
        <w:t>и</w:t>
      </w:r>
      <w:r w:rsidRPr="0037217D">
        <w:rPr>
          <w:sz w:val="24"/>
          <w:szCs w:val="24"/>
        </w:rPr>
        <w:t xml:space="preserve">муществом </w:t>
      </w:r>
    </w:p>
    <w:p w:rsidR="0037217D" w:rsidRPr="0037217D" w:rsidRDefault="0037217D" w:rsidP="00F6792E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>и земельным отношениям Администрации Удомельского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М.А. Колесникова</w:t>
      </w:r>
    </w:p>
    <w:p w:rsidR="00756BCC" w:rsidRPr="0037217D" w:rsidRDefault="00756BCC" w:rsidP="00F6792E">
      <w:pPr>
        <w:pStyle w:val="ConsPlusNormal"/>
        <w:ind w:firstLine="709"/>
        <w:jc w:val="both"/>
        <w:rPr>
          <w:sz w:val="24"/>
          <w:szCs w:val="24"/>
        </w:rPr>
      </w:pPr>
    </w:p>
    <w:sectPr w:rsidR="00756BCC" w:rsidRPr="0037217D" w:rsidSect="00756B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47CE"/>
    <w:rsid w:val="00044A70"/>
    <w:rsid w:val="0037217D"/>
    <w:rsid w:val="003E5E73"/>
    <w:rsid w:val="004547CE"/>
    <w:rsid w:val="004A0CB7"/>
    <w:rsid w:val="006747BF"/>
    <w:rsid w:val="00756BCC"/>
    <w:rsid w:val="00913056"/>
    <w:rsid w:val="009C36DD"/>
    <w:rsid w:val="00D70792"/>
    <w:rsid w:val="00EC3EB2"/>
    <w:rsid w:val="00F6792E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klesherova_m</dc:creator>
  <cp:keywords/>
  <dc:description/>
  <cp:lastModifiedBy>User</cp:lastModifiedBy>
  <cp:revision>4</cp:revision>
  <cp:lastPrinted>2017-04-03T12:01:00Z</cp:lastPrinted>
  <dcterms:created xsi:type="dcterms:W3CDTF">2016-01-29T10:56:00Z</dcterms:created>
  <dcterms:modified xsi:type="dcterms:W3CDTF">2017-04-03T12:05:00Z</dcterms:modified>
</cp:coreProperties>
</file>