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9D" w:rsidRPr="00BB6797" w:rsidRDefault="00B0279D" w:rsidP="00A84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0" w:type="auto"/>
        <w:tblInd w:w="6240" w:type="dxa"/>
        <w:tblLook w:val="0000" w:firstRow="0" w:lastRow="0" w:firstColumn="0" w:lastColumn="0" w:noHBand="0" w:noVBand="0"/>
      </w:tblPr>
      <w:tblGrid>
        <w:gridCol w:w="3846"/>
      </w:tblGrid>
      <w:tr w:rsidR="00B0279D" w:rsidRPr="00F342D7" w:rsidTr="00134C0C">
        <w:trPr>
          <w:trHeight w:val="2319"/>
        </w:trPr>
        <w:tc>
          <w:tcPr>
            <w:tcW w:w="3846" w:type="dxa"/>
          </w:tcPr>
          <w:p w:rsidR="00B0279D" w:rsidRPr="009C4D0D" w:rsidRDefault="00E87DF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B0279D" w:rsidRPr="009C4D0D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0279D" w:rsidRPr="009C4D0D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3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:rsidR="00B0279D" w:rsidRPr="009C4D0D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C4D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7041" w:rsidRPr="009C4D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60C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F0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№ ___</w:t>
            </w:r>
          </w:p>
          <w:p w:rsidR="00BB6797" w:rsidRPr="009C4D0D" w:rsidRDefault="00BB67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797" w:rsidRPr="009C4D0D" w:rsidRDefault="00BB67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79D" w:rsidRPr="009C4D0D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79D" w:rsidRPr="009C4D0D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79D" w:rsidRPr="009C4D0D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279D" w:rsidRPr="00F342D7" w:rsidRDefault="00B0279D" w:rsidP="00A842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0534BE" w:rsidRDefault="0087259B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</w:t>
      </w:r>
    </w:p>
    <w:p w:rsidR="0087259B" w:rsidRDefault="00B0279D" w:rsidP="00A84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Удомельский</w:t>
      </w:r>
      <w:proofErr w:type="spellEnd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3E7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округ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259B" w:rsidRDefault="0087259B" w:rsidP="00A84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 201</w:t>
      </w:r>
      <w:r w:rsidR="00B60CF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451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87259B" w:rsidRDefault="0087259B" w:rsidP="00A84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79D" w:rsidRPr="000534B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«Разработка документов по </w:t>
      </w:r>
      <w:r w:rsidR="001B091E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территориальному 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91E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планированию </w:t>
      </w:r>
      <w:proofErr w:type="spellStart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3E7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201</w:t>
      </w:r>
      <w:r w:rsidR="00B60CF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4F0300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51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FE2B70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365" w:rsidRDefault="00CB0365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91E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91E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91E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8B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8B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8B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4BE" w:rsidRDefault="000534B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0534BE" w:rsidRDefault="0087259B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0279D" w:rsidRPr="000534BE">
        <w:rPr>
          <w:rFonts w:ascii="Times New Roman" w:eastAsia="Calibri" w:hAnsi="Times New Roman" w:cs="Times New Roman"/>
          <w:sz w:val="24"/>
          <w:szCs w:val="24"/>
        </w:rPr>
        <w:t>01</w:t>
      </w:r>
      <w:r w:rsidR="00B60CFF">
        <w:rPr>
          <w:rFonts w:ascii="Times New Roman" w:eastAsia="Calibri" w:hAnsi="Times New Roman" w:cs="Times New Roman"/>
          <w:sz w:val="24"/>
          <w:szCs w:val="24"/>
        </w:rPr>
        <w:t>8</w:t>
      </w:r>
      <w:r w:rsidR="00B0279D" w:rsidRPr="00053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1B091E" w:rsidRDefault="001B091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lastRenderedPageBreak/>
        <w:t>Паспорт</w:t>
      </w:r>
    </w:p>
    <w:p w:rsidR="00B0279D" w:rsidRPr="00E00A03" w:rsidRDefault="00B0279D" w:rsidP="00872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F30213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9663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3E7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E87DFD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FD" w:rsidRPr="00296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B91" w:rsidRPr="00296634" w:rsidRDefault="00D07B91" w:rsidP="00F302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05"/>
        <w:tblW w:w="10318" w:type="dxa"/>
        <w:tblLook w:val="01E0" w:firstRow="1" w:lastRow="1" w:firstColumn="1" w:lastColumn="1" w:noHBand="0" w:noVBand="0"/>
      </w:tblPr>
      <w:tblGrid>
        <w:gridCol w:w="4161"/>
        <w:gridCol w:w="6157"/>
      </w:tblGrid>
      <w:tr w:rsidR="00B0279D" w:rsidRPr="00296634" w:rsidTr="00134C0C">
        <w:trPr>
          <w:trHeight w:val="638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57" w:type="dxa"/>
          </w:tcPr>
          <w:p w:rsidR="00B0279D" w:rsidRPr="00296634" w:rsidRDefault="00A9014A" w:rsidP="0073088C">
            <w:pPr>
              <w:rPr>
                <w:sz w:val="24"/>
                <w:szCs w:val="24"/>
              </w:rPr>
            </w:pPr>
            <w:r w:rsidRPr="00296634">
              <w:rPr>
                <w:color w:val="000000"/>
                <w:sz w:val="24"/>
                <w:szCs w:val="24"/>
              </w:rPr>
              <w:t xml:space="preserve">«Разработка документов </w:t>
            </w:r>
            <w:r w:rsidR="00AD03E7">
              <w:rPr>
                <w:color w:val="000000"/>
                <w:sz w:val="24"/>
                <w:szCs w:val="24"/>
              </w:rPr>
              <w:t xml:space="preserve">по </w:t>
            </w:r>
            <w:r w:rsidR="001B091E">
              <w:rPr>
                <w:color w:val="000000"/>
                <w:sz w:val="24"/>
                <w:szCs w:val="24"/>
              </w:rPr>
              <w:t>территориальному планированию</w:t>
            </w:r>
            <w:r w:rsidRPr="002966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6681" w:rsidRPr="00296634">
              <w:rPr>
                <w:color w:val="000000"/>
                <w:sz w:val="24"/>
                <w:szCs w:val="24"/>
              </w:rPr>
              <w:t>Удомельского</w:t>
            </w:r>
            <w:proofErr w:type="spellEnd"/>
            <w:r w:rsidR="008A6681" w:rsidRPr="00296634">
              <w:rPr>
                <w:color w:val="000000"/>
                <w:sz w:val="24"/>
                <w:szCs w:val="24"/>
              </w:rPr>
              <w:t xml:space="preserve"> </w:t>
            </w:r>
            <w:r w:rsidR="00AD03E7">
              <w:rPr>
                <w:color w:val="000000"/>
                <w:sz w:val="24"/>
                <w:szCs w:val="24"/>
              </w:rPr>
              <w:t>городского округа</w:t>
            </w:r>
            <w:r w:rsidR="008A6681" w:rsidRPr="00296634">
              <w:rPr>
                <w:color w:val="000000"/>
                <w:sz w:val="24"/>
                <w:szCs w:val="24"/>
              </w:rPr>
              <w:t xml:space="preserve"> </w:t>
            </w:r>
            <w:r w:rsidRPr="00296634">
              <w:rPr>
                <w:color w:val="000000"/>
                <w:sz w:val="24"/>
                <w:szCs w:val="24"/>
              </w:rPr>
              <w:t>на 201</w:t>
            </w:r>
            <w:r w:rsidR="00B60CFF">
              <w:rPr>
                <w:color w:val="000000"/>
                <w:sz w:val="24"/>
                <w:szCs w:val="24"/>
              </w:rPr>
              <w:t>9</w:t>
            </w:r>
            <w:r w:rsidRPr="00296634">
              <w:rPr>
                <w:color w:val="000000"/>
                <w:sz w:val="24"/>
                <w:szCs w:val="24"/>
              </w:rPr>
              <w:t>-20</w:t>
            </w:r>
            <w:r w:rsidR="004F0300">
              <w:rPr>
                <w:color w:val="000000"/>
                <w:sz w:val="24"/>
                <w:szCs w:val="24"/>
              </w:rPr>
              <w:t>2</w:t>
            </w:r>
            <w:r w:rsidR="0073088C">
              <w:rPr>
                <w:color w:val="000000"/>
                <w:sz w:val="24"/>
                <w:szCs w:val="24"/>
              </w:rPr>
              <w:t>3</w:t>
            </w:r>
            <w:r w:rsidRPr="00296634">
              <w:rPr>
                <w:color w:val="000000"/>
                <w:sz w:val="24"/>
                <w:szCs w:val="24"/>
              </w:rPr>
              <w:t xml:space="preserve"> годы</w:t>
            </w:r>
            <w:r w:rsidR="00FE2B70">
              <w:rPr>
                <w:sz w:val="24"/>
                <w:szCs w:val="24"/>
              </w:rPr>
              <w:t xml:space="preserve">» </w:t>
            </w:r>
            <w:r w:rsidRPr="00296634">
              <w:rPr>
                <w:sz w:val="24"/>
                <w:szCs w:val="24"/>
              </w:rPr>
              <w:t xml:space="preserve">(далее </w:t>
            </w:r>
            <w:r w:rsidR="008A6681" w:rsidRPr="00296634">
              <w:rPr>
                <w:sz w:val="24"/>
                <w:szCs w:val="24"/>
              </w:rPr>
              <w:t xml:space="preserve"> </w:t>
            </w:r>
            <w:proofErr w:type="gramStart"/>
            <w:r w:rsidRPr="00296634">
              <w:rPr>
                <w:sz w:val="24"/>
                <w:szCs w:val="24"/>
              </w:rPr>
              <w:t>–</w:t>
            </w:r>
            <w:r w:rsidR="00B0279D" w:rsidRPr="00296634">
              <w:rPr>
                <w:sz w:val="24"/>
                <w:szCs w:val="24"/>
              </w:rPr>
              <w:t>м</w:t>
            </w:r>
            <w:proofErr w:type="gramEnd"/>
            <w:r w:rsidR="00B0279D" w:rsidRPr="00296634">
              <w:rPr>
                <w:sz w:val="24"/>
                <w:szCs w:val="24"/>
              </w:rPr>
              <w:t xml:space="preserve">униципальная </w:t>
            </w:r>
            <w:r w:rsidR="00E678F0">
              <w:rPr>
                <w:sz w:val="24"/>
                <w:szCs w:val="24"/>
              </w:rPr>
              <w:t xml:space="preserve"> </w:t>
            </w:r>
            <w:r w:rsidR="00B0279D" w:rsidRPr="00296634">
              <w:rPr>
                <w:sz w:val="24"/>
                <w:szCs w:val="24"/>
              </w:rPr>
              <w:t>программа)</w:t>
            </w:r>
          </w:p>
        </w:tc>
      </w:tr>
      <w:tr w:rsidR="00B0279D" w:rsidRPr="00296634" w:rsidTr="00134C0C">
        <w:trPr>
          <w:trHeight w:val="623"/>
        </w:trPr>
        <w:tc>
          <w:tcPr>
            <w:tcW w:w="4161" w:type="dxa"/>
          </w:tcPr>
          <w:p w:rsidR="00B0279D" w:rsidRPr="00296634" w:rsidRDefault="00522AC5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Администратор</w:t>
            </w:r>
            <w:r w:rsidR="00B0279D" w:rsidRPr="00296634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57" w:type="dxa"/>
          </w:tcPr>
          <w:p w:rsidR="00F53DB2" w:rsidRDefault="00F53DB2" w:rsidP="00AD03E7">
            <w:pPr>
              <w:rPr>
                <w:sz w:val="24"/>
                <w:szCs w:val="24"/>
              </w:rPr>
            </w:pPr>
          </w:p>
          <w:p w:rsidR="00B0279D" w:rsidRPr="00296634" w:rsidRDefault="00B0279D" w:rsidP="00AD03E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9663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96634">
              <w:rPr>
                <w:sz w:val="24"/>
                <w:szCs w:val="24"/>
              </w:rPr>
              <w:t>Удомельского</w:t>
            </w:r>
            <w:proofErr w:type="spellEnd"/>
            <w:r w:rsidRPr="00296634">
              <w:rPr>
                <w:sz w:val="24"/>
                <w:szCs w:val="24"/>
              </w:rPr>
              <w:t xml:space="preserve"> </w:t>
            </w:r>
            <w:r w:rsidR="00AD03E7">
              <w:rPr>
                <w:sz w:val="24"/>
                <w:szCs w:val="24"/>
              </w:rPr>
              <w:t>городского округа</w:t>
            </w:r>
          </w:p>
        </w:tc>
      </w:tr>
      <w:tr w:rsidR="00F30213" w:rsidRPr="00296634" w:rsidTr="00134C0C">
        <w:trPr>
          <w:trHeight w:val="623"/>
        </w:trPr>
        <w:tc>
          <w:tcPr>
            <w:tcW w:w="4161" w:type="dxa"/>
          </w:tcPr>
          <w:p w:rsidR="00F30213" w:rsidRPr="00296634" w:rsidRDefault="00F30213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57" w:type="dxa"/>
          </w:tcPr>
          <w:p w:rsidR="00F30213" w:rsidRPr="00296634" w:rsidRDefault="00AD03E7" w:rsidP="001B0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строительств</w:t>
            </w:r>
            <w:r w:rsidR="001B09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 w:rsidR="00F30213" w:rsidRPr="00296634">
              <w:rPr>
                <w:sz w:val="24"/>
                <w:szCs w:val="24"/>
              </w:rPr>
              <w:t>архитектур</w:t>
            </w:r>
            <w:r w:rsidR="001B091E">
              <w:rPr>
                <w:sz w:val="24"/>
                <w:szCs w:val="24"/>
              </w:rPr>
              <w:t>ы</w:t>
            </w:r>
            <w:r w:rsidR="00F30213" w:rsidRPr="0029663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F30213" w:rsidRPr="00296634">
              <w:rPr>
                <w:sz w:val="24"/>
                <w:szCs w:val="24"/>
              </w:rPr>
              <w:t>Удомельского</w:t>
            </w:r>
            <w:proofErr w:type="spellEnd"/>
            <w:r w:rsidR="00F30213" w:rsidRPr="00296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</w:t>
            </w:r>
            <w:r w:rsidR="00F30213" w:rsidRPr="00296634">
              <w:rPr>
                <w:sz w:val="24"/>
                <w:szCs w:val="24"/>
              </w:rPr>
              <w:t xml:space="preserve"> </w:t>
            </w:r>
          </w:p>
        </w:tc>
      </w:tr>
      <w:tr w:rsidR="00B0279D" w:rsidRPr="00296634" w:rsidTr="00134C0C">
        <w:trPr>
          <w:trHeight w:val="638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Срок реализации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57" w:type="dxa"/>
          </w:tcPr>
          <w:p w:rsidR="00B0279D" w:rsidRPr="00296634" w:rsidRDefault="00B0279D" w:rsidP="00451565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201</w:t>
            </w:r>
            <w:r w:rsidR="00B60CFF">
              <w:rPr>
                <w:sz w:val="24"/>
                <w:szCs w:val="24"/>
              </w:rPr>
              <w:t>9</w:t>
            </w:r>
            <w:r w:rsidRPr="00296634">
              <w:rPr>
                <w:sz w:val="24"/>
                <w:szCs w:val="24"/>
              </w:rPr>
              <w:t xml:space="preserve"> – 20</w:t>
            </w:r>
            <w:r w:rsidR="004F0300">
              <w:rPr>
                <w:sz w:val="24"/>
                <w:szCs w:val="24"/>
              </w:rPr>
              <w:t>2</w:t>
            </w:r>
            <w:r w:rsidR="00451565">
              <w:rPr>
                <w:sz w:val="24"/>
                <w:szCs w:val="24"/>
              </w:rPr>
              <w:t>3</w:t>
            </w:r>
            <w:r w:rsidRPr="00296634">
              <w:rPr>
                <w:sz w:val="24"/>
                <w:szCs w:val="24"/>
              </w:rPr>
              <w:t xml:space="preserve"> годы</w:t>
            </w:r>
          </w:p>
        </w:tc>
      </w:tr>
      <w:tr w:rsidR="00B0279D" w:rsidRPr="00296634" w:rsidTr="00134C0C">
        <w:trPr>
          <w:trHeight w:val="623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Цели муниципальной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A178F9" w:rsidRPr="00296634" w:rsidRDefault="00073ED5" w:rsidP="00A84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градостроительными  средствами  благоприятных условий жизнедеятельности человека и </w:t>
            </w:r>
            <w:r w:rsidR="00A178F9"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</w:t>
            </w: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</w:p>
          <w:p w:rsidR="00B0279D" w:rsidRPr="00296634" w:rsidRDefault="00A178F9" w:rsidP="00AD03E7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территори</w:t>
            </w:r>
            <w:r w:rsidR="00AD03E7">
              <w:rPr>
                <w:sz w:val="24"/>
                <w:szCs w:val="24"/>
              </w:rPr>
              <w:t>и</w:t>
            </w:r>
            <w:r w:rsidRPr="00296634">
              <w:rPr>
                <w:sz w:val="24"/>
                <w:szCs w:val="24"/>
              </w:rPr>
              <w:t xml:space="preserve"> </w:t>
            </w:r>
            <w:proofErr w:type="spellStart"/>
            <w:r w:rsidRPr="00296634">
              <w:rPr>
                <w:sz w:val="24"/>
                <w:szCs w:val="24"/>
              </w:rPr>
              <w:t>Удомельского</w:t>
            </w:r>
            <w:proofErr w:type="spellEnd"/>
            <w:r w:rsidRPr="00296634">
              <w:rPr>
                <w:sz w:val="24"/>
                <w:szCs w:val="24"/>
              </w:rPr>
              <w:t xml:space="preserve"> </w:t>
            </w:r>
            <w:r w:rsidR="00AD03E7">
              <w:rPr>
                <w:sz w:val="24"/>
                <w:szCs w:val="24"/>
              </w:rPr>
              <w:t>городского округа</w:t>
            </w:r>
          </w:p>
        </w:tc>
      </w:tr>
      <w:tr w:rsidR="008358F3" w:rsidRPr="00296634" w:rsidTr="00134C0C">
        <w:trPr>
          <w:trHeight w:val="312"/>
        </w:trPr>
        <w:tc>
          <w:tcPr>
            <w:tcW w:w="4161" w:type="dxa"/>
          </w:tcPr>
          <w:p w:rsidR="008358F3" w:rsidRPr="00296634" w:rsidRDefault="008358F3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157" w:type="dxa"/>
          </w:tcPr>
          <w:p w:rsidR="008358F3" w:rsidRDefault="008358F3" w:rsidP="008358F3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>Подпрограмма 1 «</w:t>
            </w:r>
            <w:r w:rsidR="00DD695E" w:rsidRPr="003F1847">
              <w:rPr>
                <w:sz w:val="24"/>
                <w:szCs w:val="24"/>
              </w:rPr>
              <w:t xml:space="preserve"> Разработка и реализация </w:t>
            </w:r>
            <w:r w:rsidR="00D92FE3" w:rsidRPr="003F1847">
              <w:rPr>
                <w:sz w:val="24"/>
                <w:szCs w:val="24"/>
              </w:rPr>
              <w:t>Генерального плана</w:t>
            </w:r>
            <w:r w:rsidR="00DD695E" w:rsidRPr="003F1847">
              <w:rPr>
                <w:sz w:val="24"/>
                <w:szCs w:val="24"/>
              </w:rPr>
              <w:t xml:space="preserve"> </w:t>
            </w:r>
            <w:r w:rsidR="001B091E" w:rsidRPr="003F1847">
              <w:rPr>
                <w:sz w:val="24"/>
                <w:szCs w:val="24"/>
              </w:rPr>
              <w:t xml:space="preserve">и правил землепользования и застройки </w:t>
            </w:r>
            <w:r w:rsidR="00E96B13">
              <w:rPr>
                <w:sz w:val="24"/>
                <w:szCs w:val="24"/>
              </w:rPr>
              <w:t xml:space="preserve">на </w:t>
            </w:r>
            <w:r w:rsidR="00DD695E" w:rsidRPr="003F1847">
              <w:rPr>
                <w:sz w:val="24"/>
                <w:szCs w:val="24"/>
              </w:rPr>
              <w:t>территори</w:t>
            </w:r>
            <w:r w:rsidR="00D92FE3" w:rsidRPr="003F1847">
              <w:rPr>
                <w:sz w:val="24"/>
                <w:szCs w:val="24"/>
              </w:rPr>
              <w:t>и</w:t>
            </w:r>
            <w:r w:rsidR="00DD695E" w:rsidRPr="003F1847">
              <w:rPr>
                <w:sz w:val="24"/>
                <w:szCs w:val="24"/>
              </w:rPr>
              <w:t xml:space="preserve"> </w:t>
            </w:r>
            <w:proofErr w:type="spellStart"/>
            <w:r w:rsidR="00DD695E" w:rsidRPr="003F1847">
              <w:rPr>
                <w:sz w:val="24"/>
                <w:szCs w:val="24"/>
              </w:rPr>
              <w:t>Удомельского</w:t>
            </w:r>
            <w:proofErr w:type="spellEnd"/>
            <w:r w:rsidR="00DD695E" w:rsidRPr="003F1847">
              <w:rPr>
                <w:sz w:val="24"/>
                <w:szCs w:val="24"/>
              </w:rPr>
              <w:t xml:space="preserve"> </w:t>
            </w:r>
            <w:r w:rsidR="00D92FE3" w:rsidRPr="003F1847">
              <w:rPr>
                <w:sz w:val="24"/>
                <w:szCs w:val="24"/>
              </w:rPr>
              <w:t>городского округа</w:t>
            </w:r>
            <w:r w:rsidRPr="003F1847">
              <w:rPr>
                <w:sz w:val="24"/>
                <w:szCs w:val="24"/>
              </w:rPr>
              <w:t>»</w:t>
            </w:r>
            <w:r w:rsidR="00522AC5" w:rsidRPr="003F1847">
              <w:rPr>
                <w:sz w:val="24"/>
                <w:szCs w:val="24"/>
              </w:rPr>
              <w:t>;</w:t>
            </w:r>
          </w:p>
          <w:p w:rsidR="00CE3BEB" w:rsidRPr="00B445CE" w:rsidRDefault="00CE3BEB" w:rsidP="00CE3BEB">
            <w:pPr>
              <w:tabs>
                <w:tab w:val="left" w:pos="109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445CE">
              <w:rPr>
                <w:rFonts w:eastAsia="Calibri"/>
                <w:sz w:val="24"/>
                <w:szCs w:val="24"/>
              </w:rPr>
              <w:t>одпрограмма 2</w:t>
            </w:r>
            <w:r w:rsidRPr="00B445CE">
              <w:rPr>
                <w:sz w:val="24"/>
                <w:szCs w:val="24"/>
              </w:rPr>
              <w:t xml:space="preserve"> «Инвестиционная программа </w:t>
            </w:r>
            <w:r>
              <w:rPr>
                <w:sz w:val="24"/>
                <w:szCs w:val="24"/>
              </w:rPr>
              <w:t xml:space="preserve">                  </w:t>
            </w:r>
            <w:r w:rsidRPr="00B445CE">
              <w:rPr>
                <w:sz w:val="24"/>
                <w:szCs w:val="24"/>
              </w:rPr>
              <w:t xml:space="preserve">«Проектно-изыскательские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sz w:val="24"/>
                <w:szCs w:val="24"/>
              </w:rPr>
              <w:t xml:space="preserve"> городского округа»»;</w:t>
            </w:r>
          </w:p>
          <w:p w:rsidR="00744D04" w:rsidRPr="003F1847" w:rsidRDefault="00CE3BEB" w:rsidP="00CE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45CE">
              <w:rPr>
                <w:sz w:val="24"/>
                <w:szCs w:val="24"/>
              </w:rPr>
              <w:t xml:space="preserve">одпрограмма 3 «Инвестиционная программа 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sz w:val="24"/>
                <w:szCs w:val="24"/>
              </w:rPr>
              <w:t xml:space="preserve"> городского округа</w:t>
            </w:r>
            <w:r w:rsidR="000534BE">
              <w:rPr>
                <w:sz w:val="24"/>
                <w:szCs w:val="24"/>
              </w:rPr>
              <w:t>»»</w:t>
            </w:r>
          </w:p>
        </w:tc>
      </w:tr>
      <w:tr w:rsidR="00B0279D" w:rsidRPr="00296634" w:rsidTr="00134C0C">
        <w:trPr>
          <w:trHeight w:val="965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Ожидаемые результаты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реализации муниципальной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B0279D" w:rsidRPr="003F1847" w:rsidRDefault="00A178F9" w:rsidP="00A8420B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>Обеспечение исполнения муниципальным образовани</w:t>
            </w:r>
            <w:r w:rsidR="00D92FE3" w:rsidRPr="003F1847">
              <w:rPr>
                <w:sz w:val="24"/>
                <w:szCs w:val="24"/>
              </w:rPr>
              <w:t>е</w:t>
            </w:r>
            <w:r w:rsidRPr="003F1847">
              <w:rPr>
                <w:sz w:val="24"/>
                <w:szCs w:val="24"/>
              </w:rPr>
              <w:t>м</w:t>
            </w:r>
            <w:r w:rsidR="00D92FE3" w:rsidRPr="003F1847">
              <w:rPr>
                <w:sz w:val="24"/>
                <w:szCs w:val="24"/>
              </w:rPr>
              <w:t xml:space="preserve"> </w:t>
            </w:r>
            <w:proofErr w:type="spellStart"/>
            <w:r w:rsidRPr="003F1847">
              <w:rPr>
                <w:sz w:val="24"/>
                <w:szCs w:val="24"/>
              </w:rPr>
              <w:t>Удомельск</w:t>
            </w:r>
            <w:r w:rsidR="00D92FE3" w:rsidRPr="003F1847">
              <w:rPr>
                <w:sz w:val="24"/>
                <w:szCs w:val="24"/>
              </w:rPr>
              <w:t>ий</w:t>
            </w:r>
            <w:proofErr w:type="spellEnd"/>
            <w:r w:rsidR="00D92FE3" w:rsidRPr="003F1847">
              <w:rPr>
                <w:sz w:val="24"/>
                <w:szCs w:val="24"/>
              </w:rPr>
              <w:t xml:space="preserve"> городской округ</w:t>
            </w:r>
            <w:r w:rsidRPr="003F1847">
              <w:rPr>
                <w:sz w:val="24"/>
                <w:szCs w:val="24"/>
              </w:rPr>
              <w:t xml:space="preserve"> полномочий в области градостроительства;</w:t>
            </w:r>
          </w:p>
          <w:p w:rsidR="00A178F9" w:rsidRPr="003F1847" w:rsidRDefault="00B60CFF" w:rsidP="00A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A178F9" w:rsidRPr="003F1847">
              <w:rPr>
                <w:sz w:val="24"/>
                <w:szCs w:val="24"/>
              </w:rPr>
              <w:t xml:space="preserve"> муниципальным</w:t>
            </w:r>
            <w:r w:rsidR="00D92FE3" w:rsidRPr="003F1847">
              <w:rPr>
                <w:sz w:val="24"/>
                <w:szCs w:val="24"/>
              </w:rPr>
              <w:t xml:space="preserve"> </w:t>
            </w:r>
            <w:r w:rsidR="00A178F9" w:rsidRPr="003F1847">
              <w:rPr>
                <w:sz w:val="24"/>
                <w:szCs w:val="24"/>
              </w:rPr>
              <w:t>образовани</w:t>
            </w:r>
            <w:r w:rsidR="00D92FE3" w:rsidRPr="003F1847">
              <w:rPr>
                <w:sz w:val="24"/>
                <w:szCs w:val="24"/>
              </w:rPr>
              <w:t>е</w:t>
            </w:r>
            <w:r w:rsidR="00A178F9" w:rsidRPr="003F1847">
              <w:rPr>
                <w:sz w:val="24"/>
                <w:szCs w:val="24"/>
              </w:rPr>
              <w:t xml:space="preserve">м </w:t>
            </w:r>
            <w:proofErr w:type="spellStart"/>
            <w:r w:rsidR="00A178F9" w:rsidRPr="003F1847">
              <w:rPr>
                <w:sz w:val="24"/>
                <w:szCs w:val="24"/>
              </w:rPr>
              <w:t>Удомельск</w:t>
            </w:r>
            <w:r w:rsidR="00D92FE3" w:rsidRPr="003F1847">
              <w:rPr>
                <w:sz w:val="24"/>
                <w:szCs w:val="24"/>
              </w:rPr>
              <w:t>ий</w:t>
            </w:r>
            <w:proofErr w:type="spellEnd"/>
            <w:r w:rsidR="00A178F9" w:rsidRPr="003F1847">
              <w:rPr>
                <w:sz w:val="24"/>
                <w:szCs w:val="24"/>
              </w:rPr>
              <w:t xml:space="preserve"> </w:t>
            </w:r>
            <w:r w:rsidR="00D92FE3" w:rsidRPr="003F1847">
              <w:rPr>
                <w:sz w:val="24"/>
                <w:szCs w:val="24"/>
              </w:rPr>
              <w:t>городской округ</w:t>
            </w:r>
            <w:r w:rsidR="00A178F9" w:rsidRPr="003F1847">
              <w:rPr>
                <w:sz w:val="24"/>
                <w:szCs w:val="24"/>
              </w:rPr>
              <w:t xml:space="preserve"> </w:t>
            </w:r>
            <w:r w:rsidR="001B091E" w:rsidRPr="003F1847">
              <w:rPr>
                <w:sz w:val="24"/>
                <w:szCs w:val="24"/>
              </w:rPr>
              <w:t>Генерального плана и П</w:t>
            </w:r>
            <w:r w:rsidR="00A178F9" w:rsidRPr="003F1847">
              <w:rPr>
                <w:sz w:val="24"/>
                <w:szCs w:val="24"/>
              </w:rPr>
              <w:t>равил землепользования и застройки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Удомельского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A178F9" w:rsidRPr="003F1847">
              <w:rPr>
                <w:sz w:val="24"/>
                <w:szCs w:val="24"/>
              </w:rPr>
              <w:t>;</w:t>
            </w:r>
          </w:p>
          <w:p w:rsidR="00522AC5" w:rsidRDefault="00522AC5" w:rsidP="001B091E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 xml:space="preserve">Устойчивое развитие </w:t>
            </w:r>
            <w:r w:rsidR="001B091E" w:rsidRPr="003F1847">
              <w:rPr>
                <w:sz w:val="24"/>
                <w:szCs w:val="24"/>
              </w:rPr>
              <w:t xml:space="preserve"> </w:t>
            </w:r>
            <w:proofErr w:type="spellStart"/>
            <w:r w:rsidR="001B091E" w:rsidRPr="003F1847">
              <w:rPr>
                <w:sz w:val="24"/>
                <w:szCs w:val="24"/>
              </w:rPr>
              <w:t>Удомельского</w:t>
            </w:r>
            <w:proofErr w:type="spellEnd"/>
            <w:r w:rsidR="001B091E" w:rsidRPr="003F1847">
              <w:rPr>
                <w:sz w:val="24"/>
                <w:szCs w:val="24"/>
              </w:rPr>
              <w:t xml:space="preserve"> городского округа</w:t>
            </w:r>
            <w:r w:rsidR="00CE3BEB">
              <w:rPr>
                <w:sz w:val="24"/>
                <w:szCs w:val="24"/>
              </w:rPr>
              <w:t>,</w:t>
            </w:r>
          </w:p>
          <w:p w:rsidR="00CE3BEB" w:rsidRPr="00CC14AD" w:rsidRDefault="00CE3BEB" w:rsidP="00CE3BEB">
            <w:pPr>
              <w:pStyle w:val="a5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C14AD">
              <w:rPr>
                <w:sz w:val="24"/>
                <w:szCs w:val="24"/>
              </w:rPr>
              <w:t>довлетворение потребности в обеспечении многодетных семей земельными участками с обустроенной инфраструктур</w:t>
            </w:r>
            <w:r>
              <w:rPr>
                <w:sz w:val="24"/>
                <w:szCs w:val="24"/>
              </w:rPr>
              <w:t>ой.</w:t>
            </w:r>
          </w:p>
          <w:p w:rsidR="00CE3BEB" w:rsidRPr="00296634" w:rsidRDefault="00CE3BEB" w:rsidP="001B091E">
            <w:pPr>
              <w:rPr>
                <w:sz w:val="24"/>
                <w:szCs w:val="24"/>
              </w:rPr>
            </w:pPr>
          </w:p>
        </w:tc>
      </w:tr>
      <w:tr w:rsidR="00B0279D" w:rsidRPr="00296634" w:rsidTr="004E4AC0">
        <w:trPr>
          <w:trHeight w:val="58"/>
        </w:trPr>
        <w:tc>
          <w:tcPr>
            <w:tcW w:w="4161" w:type="dxa"/>
          </w:tcPr>
          <w:p w:rsidR="00B0279D" w:rsidRPr="00296634" w:rsidRDefault="005547E2" w:rsidP="00A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о</w:t>
            </w:r>
            <w:r w:rsidR="00B0279D" w:rsidRPr="00296634">
              <w:rPr>
                <w:sz w:val="24"/>
                <w:szCs w:val="24"/>
              </w:rPr>
              <w:t xml:space="preserve">бъемы и источники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финансирования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муниципальной программы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по годам ее реализации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в разрезе подпрограмм</w:t>
            </w:r>
          </w:p>
        </w:tc>
        <w:tc>
          <w:tcPr>
            <w:tcW w:w="6157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Общий объем финансирования муниципальной программы на 201</w:t>
            </w:r>
            <w:r w:rsidR="00B60CFF">
              <w:rPr>
                <w:sz w:val="24"/>
                <w:szCs w:val="24"/>
              </w:rPr>
              <w:t>9</w:t>
            </w:r>
            <w:r w:rsidRPr="00296634">
              <w:rPr>
                <w:sz w:val="24"/>
                <w:szCs w:val="24"/>
              </w:rPr>
              <w:t xml:space="preserve"> – 20</w:t>
            </w:r>
            <w:r w:rsidR="004F0300">
              <w:rPr>
                <w:sz w:val="24"/>
                <w:szCs w:val="24"/>
              </w:rPr>
              <w:t>2</w:t>
            </w:r>
            <w:r w:rsidR="00507E04">
              <w:rPr>
                <w:sz w:val="24"/>
                <w:szCs w:val="24"/>
              </w:rPr>
              <w:t>3</w:t>
            </w:r>
            <w:r w:rsidRPr="00296634">
              <w:rPr>
                <w:sz w:val="24"/>
                <w:szCs w:val="24"/>
              </w:rPr>
              <w:t xml:space="preserve"> годы – </w:t>
            </w:r>
            <w:r w:rsidR="00507E04">
              <w:rPr>
                <w:sz w:val="24"/>
                <w:szCs w:val="24"/>
              </w:rPr>
              <w:t>8783,1</w:t>
            </w:r>
            <w:r w:rsidRPr="00296634">
              <w:rPr>
                <w:sz w:val="24"/>
                <w:szCs w:val="24"/>
              </w:rPr>
              <w:t xml:space="preserve"> тыс. руб.</w:t>
            </w:r>
          </w:p>
          <w:p w:rsidR="0040160E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Реализация муниципальной программы осуществляется за счет средств </w:t>
            </w:r>
            <w:r w:rsidR="0040160E" w:rsidRPr="00296634">
              <w:rPr>
                <w:sz w:val="24"/>
                <w:szCs w:val="24"/>
              </w:rPr>
              <w:t xml:space="preserve"> бюджета </w:t>
            </w:r>
            <w:proofErr w:type="spellStart"/>
            <w:r w:rsidR="0040160E" w:rsidRPr="00296634">
              <w:rPr>
                <w:sz w:val="24"/>
                <w:szCs w:val="24"/>
              </w:rPr>
              <w:t>Удомельского</w:t>
            </w:r>
            <w:proofErr w:type="spellEnd"/>
            <w:r w:rsidR="0040160E" w:rsidRPr="00296634">
              <w:rPr>
                <w:sz w:val="24"/>
                <w:szCs w:val="24"/>
              </w:rPr>
              <w:t xml:space="preserve"> </w:t>
            </w:r>
            <w:r w:rsidR="00AD03E7">
              <w:rPr>
                <w:sz w:val="24"/>
                <w:szCs w:val="24"/>
              </w:rPr>
              <w:t>городского округа</w:t>
            </w:r>
            <w:r w:rsidR="0040160E" w:rsidRPr="00296634">
              <w:rPr>
                <w:sz w:val="24"/>
                <w:szCs w:val="24"/>
              </w:rPr>
              <w:t>.</w:t>
            </w:r>
          </w:p>
          <w:p w:rsidR="00B0279D" w:rsidRPr="00D505C2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201</w:t>
            </w:r>
            <w:r w:rsidR="00B60CFF">
              <w:rPr>
                <w:sz w:val="24"/>
                <w:szCs w:val="24"/>
              </w:rPr>
              <w:t>9</w:t>
            </w:r>
            <w:r w:rsidRPr="00296634">
              <w:rPr>
                <w:sz w:val="24"/>
                <w:szCs w:val="24"/>
              </w:rPr>
              <w:t xml:space="preserve"> г</w:t>
            </w:r>
            <w:r w:rsidR="00E00A03">
              <w:rPr>
                <w:sz w:val="24"/>
                <w:szCs w:val="24"/>
              </w:rPr>
              <w:t>од</w:t>
            </w:r>
            <w:r w:rsidRPr="00296634">
              <w:rPr>
                <w:sz w:val="24"/>
                <w:szCs w:val="24"/>
              </w:rPr>
              <w:t xml:space="preserve"> – </w:t>
            </w:r>
            <w:r w:rsidR="00B60CFF" w:rsidRPr="00D505C2">
              <w:rPr>
                <w:sz w:val="24"/>
                <w:szCs w:val="24"/>
              </w:rPr>
              <w:t>465,0</w:t>
            </w:r>
            <w:r w:rsidRPr="00D505C2">
              <w:rPr>
                <w:sz w:val="24"/>
                <w:szCs w:val="24"/>
              </w:rPr>
              <w:t xml:space="preserve"> тыс. руб., в том числе:</w:t>
            </w:r>
          </w:p>
          <w:p w:rsidR="00B0279D" w:rsidRPr="00D505C2" w:rsidRDefault="002F40E5" w:rsidP="00A8420B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 xml:space="preserve">подпрограмма 1 </w:t>
            </w:r>
            <w:r w:rsidR="00B60CFF" w:rsidRPr="00D505C2">
              <w:rPr>
                <w:sz w:val="24"/>
                <w:szCs w:val="24"/>
              </w:rPr>
              <w:t>–</w:t>
            </w:r>
            <w:r w:rsidRPr="00D505C2">
              <w:rPr>
                <w:sz w:val="24"/>
                <w:szCs w:val="24"/>
              </w:rPr>
              <w:t xml:space="preserve"> </w:t>
            </w:r>
            <w:r w:rsidR="00B60CFF" w:rsidRPr="00D505C2">
              <w:rPr>
                <w:sz w:val="24"/>
                <w:szCs w:val="24"/>
              </w:rPr>
              <w:t>465,0</w:t>
            </w:r>
            <w:r w:rsidR="009D16B4" w:rsidRPr="00D505C2">
              <w:rPr>
                <w:sz w:val="24"/>
                <w:szCs w:val="24"/>
              </w:rPr>
              <w:t xml:space="preserve"> </w:t>
            </w:r>
            <w:r w:rsidR="00B0279D" w:rsidRPr="00D505C2">
              <w:rPr>
                <w:sz w:val="24"/>
                <w:szCs w:val="24"/>
              </w:rPr>
              <w:t xml:space="preserve"> тыс. руб.;</w:t>
            </w:r>
          </w:p>
          <w:p w:rsidR="002F40E5" w:rsidRPr="00D505C2" w:rsidRDefault="002F40E5" w:rsidP="00A8420B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>подпрограмма 2-</w:t>
            </w:r>
            <w:r w:rsidR="00B60CFF" w:rsidRPr="00D505C2">
              <w:rPr>
                <w:sz w:val="24"/>
                <w:szCs w:val="24"/>
              </w:rPr>
              <w:t>0,0</w:t>
            </w:r>
            <w:r w:rsidRPr="00D505C2">
              <w:rPr>
                <w:sz w:val="24"/>
                <w:szCs w:val="24"/>
              </w:rPr>
              <w:t xml:space="preserve"> тыс. руб.;</w:t>
            </w:r>
          </w:p>
          <w:p w:rsidR="00B445CE" w:rsidRPr="00D505C2" w:rsidRDefault="00B445CE" w:rsidP="00A8420B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>подпрограмма 3 –</w:t>
            </w:r>
            <w:r w:rsidR="0087259B" w:rsidRPr="00D505C2">
              <w:rPr>
                <w:sz w:val="24"/>
                <w:szCs w:val="24"/>
              </w:rPr>
              <w:t xml:space="preserve"> </w:t>
            </w:r>
            <w:r w:rsidRPr="00D505C2">
              <w:rPr>
                <w:sz w:val="24"/>
                <w:szCs w:val="24"/>
              </w:rPr>
              <w:t xml:space="preserve">0,0 тыс. </w:t>
            </w:r>
            <w:proofErr w:type="spellStart"/>
            <w:r w:rsidRPr="00D505C2">
              <w:rPr>
                <w:sz w:val="24"/>
                <w:szCs w:val="24"/>
              </w:rPr>
              <w:t>руб</w:t>
            </w:r>
            <w:proofErr w:type="spellEnd"/>
          </w:p>
          <w:p w:rsidR="00B0279D" w:rsidRPr="005C532F" w:rsidRDefault="00010F35" w:rsidP="00A8420B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>20</w:t>
            </w:r>
            <w:r w:rsidR="00B60CFF" w:rsidRPr="00D505C2">
              <w:rPr>
                <w:sz w:val="24"/>
                <w:szCs w:val="24"/>
              </w:rPr>
              <w:t>20</w:t>
            </w:r>
            <w:r w:rsidRPr="00D505C2">
              <w:rPr>
                <w:sz w:val="24"/>
                <w:szCs w:val="24"/>
              </w:rPr>
              <w:t xml:space="preserve"> г</w:t>
            </w:r>
            <w:r w:rsidR="00E00A03" w:rsidRPr="00D505C2">
              <w:rPr>
                <w:sz w:val="24"/>
                <w:szCs w:val="24"/>
              </w:rPr>
              <w:t>од</w:t>
            </w:r>
            <w:r w:rsidRPr="00D505C2">
              <w:rPr>
                <w:sz w:val="24"/>
                <w:szCs w:val="24"/>
              </w:rPr>
              <w:t xml:space="preserve"> –</w:t>
            </w:r>
            <w:r w:rsidR="0003408A" w:rsidRPr="00D505C2">
              <w:rPr>
                <w:sz w:val="24"/>
                <w:szCs w:val="24"/>
              </w:rPr>
              <w:t>255</w:t>
            </w:r>
            <w:r w:rsidR="00133644" w:rsidRPr="00D505C2">
              <w:rPr>
                <w:sz w:val="24"/>
                <w:szCs w:val="24"/>
              </w:rPr>
              <w:t>3</w:t>
            </w:r>
            <w:r w:rsidR="0003408A" w:rsidRPr="00D505C2">
              <w:rPr>
                <w:sz w:val="24"/>
                <w:szCs w:val="24"/>
              </w:rPr>
              <w:t>,</w:t>
            </w:r>
            <w:r w:rsidR="00133644" w:rsidRPr="00D505C2">
              <w:rPr>
                <w:sz w:val="24"/>
                <w:szCs w:val="24"/>
              </w:rPr>
              <w:t>9</w:t>
            </w:r>
            <w:r w:rsidR="00B0279D" w:rsidRPr="00D505C2">
              <w:rPr>
                <w:sz w:val="24"/>
                <w:szCs w:val="24"/>
              </w:rPr>
              <w:t xml:space="preserve"> тыс. руб</w:t>
            </w:r>
            <w:r w:rsidR="00B0279D" w:rsidRPr="005C532F">
              <w:rPr>
                <w:sz w:val="24"/>
                <w:szCs w:val="24"/>
              </w:rPr>
              <w:t>., в том числе:</w:t>
            </w:r>
          </w:p>
          <w:p w:rsidR="005334C8" w:rsidRPr="00D505C2" w:rsidRDefault="005334C8" w:rsidP="00A8420B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lastRenderedPageBreak/>
              <w:t>подпрограмма 1 –</w:t>
            </w:r>
            <w:r w:rsidR="0087259B">
              <w:rPr>
                <w:sz w:val="24"/>
                <w:szCs w:val="24"/>
              </w:rPr>
              <w:t xml:space="preserve"> </w:t>
            </w:r>
            <w:r w:rsidR="00B60CFF" w:rsidRPr="00D505C2">
              <w:rPr>
                <w:sz w:val="24"/>
                <w:szCs w:val="24"/>
              </w:rPr>
              <w:t>149</w:t>
            </w:r>
            <w:r w:rsidR="0003408A" w:rsidRPr="00D505C2">
              <w:rPr>
                <w:sz w:val="24"/>
                <w:szCs w:val="24"/>
              </w:rPr>
              <w:t>8</w:t>
            </w:r>
            <w:r w:rsidRPr="00D505C2">
              <w:rPr>
                <w:sz w:val="24"/>
                <w:szCs w:val="24"/>
              </w:rPr>
              <w:t>,0 тыс. руб.;</w:t>
            </w:r>
          </w:p>
          <w:p w:rsidR="002F40E5" w:rsidRDefault="002F40E5" w:rsidP="00A8420B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>подпрограмма 2-</w:t>
            </w:r>
            <w:r w:rsidR="0003408A" w:rsidRPr="00D505C2">
              <w:rPr>
                <w:sz w:val="24"/>
                <w:szCs w:val="24"/>
              </w:rPr>
              <w:t>105</w:t>
            </w:r>
            <w:r w:rsidR="00133644" w:rsidRPr="00D505C2">
              <w:rPr>
                <w:sz w:val="24"/>
                <w:szCs w:val="24"/>
              </w:rPr>
              <w:t>5,9</w:t>
            </w:r>
            <w:r w:rsidRPr="005C532F">
              <w:rPr>
                <w:sz w:val="24"/>
                <w:szCs w:val="24"/>
              </w:rPr>
              <w:t xml:space="preserve"> тыс. руб.;</w:t>
            </w:r>
          </w:p>
          <w:p w:rsidR="00B445CE" w:rsidRDefault="00B445CE" w:rsidP="00A8420B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5C532F">
              <w:rPr>
                <w:sz w:val="24"/>
                <w:szCs w:val="24"/>
              </w:rPr>
              <w:t xml:space="preserve"> –</w:t>
            </w:r>
            <w:r w:rsidR="00B60CFF">
              <w:rPr>
                <w:sz w:val="24"/>
                <w:szCs w:val="24"/>
              </w:rPr>
              <w:t>0,0</w:t>
            </w:r>
            <w:r w:rsidRPr="005C532F">
              <w:rPr>
                <w:sz w:val="24"/>
                <w:szCs w:val="24"/>
              </w:rPr>
              <w:t xml:space="preserve"> тыс. </w:t>
            </w:r>
            <w:proofErr w:type="spellStart"/>
            <w:r w:rsidRPr="005C532F">
              <w:rPr>
                <w:sz w:val="24"/>
                <w:szCs w:val="24"/>
              </w:rPr>
              <w:t>руб</w:t>
            </w:r>
            <w:proofErr w:type="spellEnd"/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20</w:t>
            </w:r>
            <w:r w:rsidR="004F0300">
              <w:rPr>
                <w:sz w:val="24"/>
                <w:szCs w:val="24"/>
              </w:rPr>
              <w:t>2</w:t>
            </w:r>
            <w:r w:rsidR="00B60CFF">
              <w:rPr>
                <w:sz w:val="24"/>
                <w:szCs w:val="24"/>
              </w:rPr>
              <w:t>1</w:t>
            </w:r>
            <w:r w:rsidRPr="00296634">
              <w:rPr>
                <w:sz w:val="24"/>
                <w:szCs w:val="24"/>
              </w:rPr>
              <w:t xml:space="preserve"> г</w:t>
            </w:r>
            <w:r w:rsidR="00E00A03">
              <w:rPr>
                <w:sz w:val="24"/>
                <w:szCs w:val="24"/>
              </w:rPr>
              <w:t>од</w:t>
            </w:r>
            <w:r w:rsidRPr="00296634">
              <w:rPr>
                <w:sz w:val="24"/>
                <w:szCs w:val="24"/>
              </w:rPr>
              <w:t xml:space="preserve"> </w:t>
            </w:r>
            <w:r w:rsidRPr="00882FC3">
              <w:rPr>
                <w:sz w:val="24"/>
                <w:szCs w:val="24"/>
              </w:rPr>
              <w:t>–</w:t>
            </w:r>
            <w:r w:rsidR="00133644">
              <w:rPr>
                <w:sz w:val="24"/>
                <w:szCs w:val="24"/>
              </w:rPr>
              <w:t>1921,4</w:t>
            </w:r>
            <w:r w:rsidRPr="00296634">
              <w:rPr>
                <w:sz w:val="24"/>
                <w:szCs w:val="24"/>
              </w:rPr>
              <w:t xml:space="preserve"> тыс. руб., в том числе:</w:t>
            </w:r>
          </w:p>
          <w:p w:rsidR="00B0279D" w:rsidRPr="00D505C2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подпрограмма 1 </w:t>
            </w:r>
            <w:r w:rsidRPr="00D505C2">
              <w:rPr>
                <w:sz w:val="24"/>
                <w:szCs w:val="24"/>
              </w:rPr>
              <w:t xml:space="preserve">– </w:t>
            </w:r>
            <w:r w:rsidR="00133644" w:rsidRPr="00D505C2">
              <w:rPr>
                <w:sz w:val="24"/>
                <w:szCs w:val="24"/>
              </w:rPr>
              <w:t>369</w:t>
            </w:r>
            <w:r w:rsidR="00B60CFF" w:rsidRPr="00D505C2">
              <w:rPr>
                <w:sz w:val="24"/>
                <w:szCs w:val="24"/>
              </w:rPr>
              <w:t>,0</w:t>
            </w:r>
            <w:r w:rsidRPr="00D505C2">
              <w:rPr>
                <w:sz w:val="24"/>
                <w:szCs w:val="24"/>
              </w:rPr>
              <w:t xml:space="preserve"> тыс. руб.</w:t>
            </w:r>
            <w:r w:rsidR="005334C8" w:rsidRPr="00D505C2">
              <w:rPr>
                <w:sz w:val="24"/>
                <w:szCs w:val="24"/>
              </w:rPr>
              <w:t>;</w:t>
            </w:r>
          </w:p>
          <w:p w:rsidR="00256F8E" w:rsidRPr="00D505C2" w:rsidRDefault="00256F8E" w:rsidP="00256F8E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>подпрограмма 2 –</w:t>
            </w:r>
            <w:r w:rsidR="0087259B" w:rsidRPr="00D505C2">
              <w:rPr>
                <w:sz w:val="24"/>
                <w:szCs w:val="24"/>
              </w:rPr>
              <w:t xml:space="preserve"> </w:t>
            </w:r>
            <w:r w:rsidRPr="00D505C2">
              <w:rPr>
                <w:sz w:val="24"/>
                <w:szCs w:val="24"/>
              </w:rPr>
              <w:t>0,0 тыс. руб.;</w:t>
            </w:r>
          </w:p>
          <w:p w:rsidR="00845591" w:rsidRDefault="00845591" w:rsidP="00845591">
            <w:pPr>
              <w:rPr>
                <w:sz w:val="24"/>
                <w:szCs w:val="24"/>
              </w:rPr>
            </w:pPr>
            <w:r w:rsidRPr="00D505C2">
              <w:rPr>
                <w:sz w:val="24"/>
                <w:szCs w:val="24"/>
              </w:rPr>
              <w:t xml:space="preserve">подпрограмма </w:t>
            </w:r>
            <w:r w:rsidR="00256F8E" w:rsidRPr="00D505C2">
              <w:rPr>
                <w:sz w:val="24"/>
                <w:szCs w:val="24"/>
              </w:rPr>
              <w:t>3</w:t>
            </w:r>
            <w:r w:rsidRPr="00D505C2">
              <w:rPr>
                <w:sz w:val="24"/>
                <w:szCs w:val="24"/>
              </w:rPr>
              <w:t xml:space="preserve">- </w:t>
            </w:r>
            <w:r w:rsidR="00B60CFF" w:rsidRPr="00D505C2">
              <w:rPr>
                <w:sz w:val="24"/>
                <w:szCs w:val="24"/>
              </w:rPr>
              <w:t>1552</w:t>
            </w:r>
            <w:r w:rsidR="0003408A" w:rsidRPr="00D505C2">
              <w:rPr>
                <w:sz w:val="24"/>
                <w:szCs w:val="24"/>
              </w:rPr>
              <w:t>,</w:t>
            </w:r>
            <w:r w:rsidR="00133644" w:rsidRPr="00D505C2">
              <w:rPr>
                <w:sz w:val="24"/>
                <w:szCs w:val="24"/>
              </w:rPr>
              <w:t>4</w:t>
            </w:r>
            <w:r w:rsidR="00943F22" w:rsidRPr="00D505C2">
              <w:rPr>
                <w:sz w:val="24"/>
                <w:szCs w:val="24"/>
              </w:rPr>
              <w:t xml:space="preserve"> </w:t>
            </w:r>
            <w:r w:rsidRPr="00D505C2">
              <w:rPr>
                <w:sz w:val="24"/>
                <w:szCs w:val="24"/>
              </w:rPr>
              <w:t>тыс. руб</w:t>
            </w:r>
            <w:r w:rsidRPr="005C532F">
              <w:rPr>
                <w:sz w:val="24"/>
                <w:szCs w:val="24"/>
              </w:rPr>
              <w:t>.;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>202</w:t>
            </w:r>
            <w:r w:rsidRPr="00507E04">
              <w:rPr>
                <w:sz w:val="24"/>
                <w:szCs w:val="24"/>
              </w:rPr>
              <w:t>2</w:t>
            </w:r>
            <w:r w:rsidRPr="00507E04">
              <w:rPr>
                <w:sz w:val="24"/>
                <w:szCs w:val="24"/>
              </w:rPr>
              <w:t xml:space="preserve"> год –1921,4 тыс. руб., в том числе: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 xml:space="preserve">подпрограмма 1 – </w:t>
            </w:r>
            <w:r w:rsidRPr="00507E04">
              <w:rPr>
                <w:sz w:val="24"/>
                <w:szCs w:val="24"/>
              </w:rPr>
              <w:t>1</w:t>
            </w:r>
            <w:r w:rsidR="00507E04">
              <w:rPr>
                <w:sz w:val="24"/>
                <w:szCs w:val="24"/>
              </w:rPr>
              <w:t>125</w:t>
            </w:r>
            <w:r w:rsidRPr="00507E04">
              <w:rPr>
                <w:sz w:val="24"/>
                <w:szCs w:val="24"/>
              </w:rPr>
              <w:t>,0 тыс. руб.;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 xml:space="preserve">подпрограмма 2 – </w:t>
            </w:r>
            <w:r w:rsidRPr="00507E04">
              <w:rPr>
                <w:sz w:val="24"/>
                <w:szCs w:val="24"/>
              </w:rPr>
              <w:t>0,0</w:t>
            </w:r>
            <w:r w:rsidRPr="00507E04">
              <w:rPr>
                <w:sz w:val="24"/>
                <w:szCs w:val="24"/>
              </w:rPr>
              <w:t xml:space="preserve"> тыс. руб.;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 xml:space="preserve">подпрограмма 3- </w:t>
            </w:r>
            <w:r w:rsidR="00507E04">
              <w:rPr>
                <w:sz w:val="24"/>
                <w:szCs w:val="24"/>
              </w:rPr>
              <w:t>796,4</w:t>
            </w:r>
            <w:r w:rsidRPr="00507E04">
              <w:rPr>
                <w:sz w:val="24"/>
                <w:szCs w:val="24"/>
              </w:rPr>
              <w:t xml:space="preserve"> тыс. руб.;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>202</w:t>
            </w:r>
            <w:r w:rsidRPr="00507E04">
              <w:rPr>
                <w:sz w:val="24"/>
                <w:szCs w:val="24"/>
              </w:rPr>
              <w:t>3</w:t>
            </w:r>
            <w:r w:rsidRPr="00507E04">
              <w:rPr>
                <w:sz w:val="24"/>
                <w:szCs w:val="24"/>
              </w:rPr>
              <w:t xml:space="preserve"> год –1921,4 тыс. руб., в том числе: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 xml:space="preserve">подпрограмма 1 – </w:t>
            </w:r>
            <w:r w:rsidRPr="00507E04">
              <w:rPr>
                <w:sz w:val="24"/>
                <w:szCs w:val="24"/>
              </w:rPr>
              <w:t>0</w:t>
            </w:r>
            <w:r w:rsidRPr="00507E04">
              <w:rPr>
                <w:sz w:val="24"/>
                <w:szCs w:val="24"/>
              </w:rPr>
              <w:t>,0 тыс. руб.;</w:t>
            </w:r>
          </w:p>
          <w:p w:rsidR="00451565" w:rsidRPr="00507E04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>подпрограмма 2 – 0,0 тыс. руб.;</w:t>
            </w:r>
          </w:p>
          <w:p w:rsidR="00451565" w:rsidRDefault="00451565" w:rsidP="00451565">
            <w:pPr>
              <w:rPr>
                <w:sz w:val="24"/>
                <w:szCs w:val="24"/>
              </w:rPr>
            </w:pPr>
            <w:r w:rsidRPr="00507E04">
              <w:rPr>
                <w:sz w:val="24"/>
                <w:szCs w:val="24"/>
              </w:rPr>
              <w:t xml:space="preserve">подпрограмма 3- </w:t>
            </w:r>
            <w:r w:rsidRPr="00507E04">
              <w:rPr>
                <w:sz w:val="24"/>
                <w:szCs w:val="24"/>
              </w:rPr>
              <w:t>1921,4</w:t>
            </w:r>
            <w:r w:rsidRPr="00507E04">
              <w:rPr>
                <w:sz w:val="24"/>
                <w:szCs w:val="24"/>
              </w:rPr>
              <w:t xml:space="preserve"> тыс. руб.;</w:t>
            </w:r>
          </w:p>
          <w:p w:rsidR="00522AC5" w:rsidRPr="00296634" w:rsidRDefault="00522AC5" w:rsidP="00943F22">
            <w:pPr>
              <w:rPr>
                <w:sz w:val="24"/>
                <w:szCs w:val="24"/>
              </w:rPr>
            </w:pPr>
          </w:p>
        </w:tc>
      </w:tr>
    </w:tbl>
    <w:p w:rsidR="00405C89" w:rsidRPr="00296634" w:rsidRDefault="00405C89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C76" w:rsidRDefault="00185C76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Общая  характеристика сферы реализации муниципальной программы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и прогноз ее развития</w:t>
      </w:r>
    </w:p>
    <w:p w:rsidR="00B0279D" w:rsidRPr="00296634" w:rsidRDefault="00B0279D" w:rsidP="00A842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F0D" w:rsidRPr="0087259B" w:rsidRDefault="00896E54" w:rsidP="008725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59B">
        <w:rPr>
          <w:rFonts w:ascii="Times New Roman" w:hAnsi="Times New Roman" w:cs="Times New Roman"/>
          <w:sz w:val="24"/>
          <w:szCs w:val="24"/>
        </w:rPr>
        <w:t>В соответствии с</w:t>
      </w:r>
      <w:r w:rsidR="000534BE" w:rsidRPr="0087259B">
        <w:rPr>
          <w:rFonts w:ascii="Times New Roman" w:hAnsi="Times New Roman" w:cs="Times New Roman"/>
          <w:sz w:val="24"/>
          <w:szCs w:val="24"/>
        </w:rPr>
        <w:t>о</w:t>
      </w:r>
      <w:r w:rsidRPr="0087259B">
        <w:rPr>
          <w:rFonts w:ascii="Times New Roman" w:hAnsi="Times New Roman" w:cs="Times New Roman"/>
          <w:sz w:val="24"/>
          <w:szCs w:val="24"/>
        </w:rPr>
        <w:t xml:space="preserve"> ст</w:t>
      </w:r>
      <w:r w:rsidR="00E00A03" w:rsidRPr="0087259B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E96B13" w:rsidRPr="0087259B">
        <w:rPr>
          <w:rFonts w:ascii="Times New Roman" w:hAnsi="Times New Roman" w:cs="Times New Roman"/>
          <w:sz w:val="24"/>
          <w:szCs w:val="24"/>
        </w:rPr>
        <w:t>23</w:t>
      </w:r>
      <w:r w:rsidR="00E00A03" w:rsidRPr="0087259B">
        <w:rPr>
          <w:rFonts w:ascii="Times New Roman" w:hAnsi="Times New Roman" w:cs="Times New Roman"/>
          <w:sz w:val="24"/>
          <w:szCs w:val="24"/>
        </w:rPr>
        <w:t>,31</w:t>
      </w:r>
      <w:r w:rsidRPr="0087259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E00A03" w:rsidRPr="0087259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87259B">
        <w:rPr>
          <w:rFonts w:ascii="Times New Roman" w:hAnsi="Times New Roman" w:cs="Times New Roman"/>
          <w:sz w:val="24"/>
          <w:szCs w:val="24"/>
        </w:rPr>
        <w:t xml:space="preserve">, </w:t>
      </w:r>
      <w:r w:rsidR="00E96B13" w:rsidRPr="0087259B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87259B">
        <w:rPr>
          <w:rFonts w:ascii="Times New Roman" w:hAnsi="Times New Roman" w:cs="Times New Roman"/>
          <w:sz w:val="24"/>
          <w:szCs w:val="24"/>
        </w:rPr>
        <w:t>п</w:t>
      </w:r>
      <w:r w:rsidR="00BF1F0D" w:rsidRPr="0087259B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AE00D0" w:rsidRPr="0087259B">
        <w:rPr>
          <w:rFonts w:ascii="Times New Roman" w:hAnsi="Times New Roman" w:cs="Times New Roman"/>
          <w:sz w:val="24"/>
          <w:szCs w:val="24"/>
        </w:rPr>
        <w:t xml:space="preserve"> (далее - ПЗЗ)</w:t>
      </w:r>
      <w:r w:rsidR="00BF1F0D" w:rsidRPr="0087259B">
        <w:rPr>
          <w:rFonts w:ascii="Times New Roman" w:hAnsi="Times New Roman" w:cs="Times New Roman"/>
          <w:sz w:val="24"/>
          <w:szCs w:val="24"/>
        </w:rPr>
        <w:t xml:space="preserve"> </w:t>
      </w:r>
      <w:r w:rsidR="00DE0C30" w:rsidRPr="0087259B">
        <w:rPr>
          <w:rFonts w:ascii="Times New Roman" w:hAnsi="Times New Roman" w:cs="Times New Roman"/>
          <w:sz w:val="24"/>
          <w:szCs w:val="24"/>
        </w:rPr>
        <w:t>территори</w:t>
      </w:r>
      <w:r w:rsidR="001608B3" w:rsidRPr="0087259B">
        <w:rPr>
          <w:rFonts w:ascii="Times New Roman" w:hAnsi="Times New Roman" w:cs="Times New Roman"/>
          <w:sz w:val="24"/>
          <w:szCs w:val="24"/>
        </w:rPr>
        <w:t>и</w:t>
      </w:r>
      <w:r w:rsidR="00DE0C30" w:rsidRPr="0087259B">
        <w:rPr>
          <w:rFonts w:ascii="Times New Roman" w:hAnsi="Times New Roman" w:cs="Times New Roman"/>
          <w:sz w:val="24"/>
          <w:szCs w:val="24"/>
        </w:rPr>
        <w:t xml:space="preserve"> </w:t>
      </w:r>
      <w:r w:rsidR="00BF1F0D" w:rsidRPr="0087259B">
        <w:rPr>
          <w:rFonts w:ascii="Times New Roman" w:hAnsi="Times New Roman" w:cs="Times New Roman"/>
          <w:sz w:val="24"/>
          <w:szCs w:val="24"/>
        </w:rPr>
        <w:t>муниципальн</w:t>
      </w:r>
      <w:r w:rsidR="001608B3" w:rsidRPr="0087259B">
        <w:rPr>
          <w:rFonts w:ascii="Times New Roman" w:hAnsi="Times New Roman" w:cs="Times New Roman"/>
          <w:sz w:val="24"/>
          <w:szCs w:val="24"/>
        </w:rPr>
        <w:t>ого</w:t>
      </w:r>
      <w:r w:rsidR="00BF1F0D" w:rsidRPr="0087259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608B3" w:rsidRPr="0087259B">
        <w:rPr>
          <w:rFonts w:ascii="Times New Roman" w:hAnsi="Times New Roman" w:cs="Times New Roman"/>
          <w:sz w:val="24"/>
          <w:szCs w:val="24"/>
        </w:rPr>
        <w:t>я</w:t>
      </w:r>
      <w:r w:rsidR="00BF1F0D" w:rsidRPr="0087259B">
        <w:rPr>
          <w:rFonts w:ascii="Times New Roman" w:hAnsi="Times New Roman" w:cs="Times New Roman"/>
          <w:sz w:val="24"/>
          <w:szCs w:val="24"/>
        </w:rPr>
        <w:t xml:space="preserve"> разрабатываются в целях создания условий для устойчивого развития территори</w:t>
      </w:r>
      <w:r w:rsidR="001608B3" w:rsidRPr="0087259B">
        <w:rPr>
          <w:rFonts w:ascii="Times New Roman" w:hAnsi="Times New Roman" w:cs="Times New Roman"/>
          <w:sz w:val="24"/>
          <w:szCs w:val="24"/>
        </w:rPr>
        <w:t>и</w:t>
      </w:r>
      <w:r w:rsidR="00BF1F0D" w:rsidRPr="0087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349" w:rsidRPr="0087259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64349" w:rsidRPr="0087259B">
        <w:rPr>
          <w:rFonts w:ascii="Times New Roman" w:hAnsi="Times New Roman" w:cs="Times New Roman"/>
          <w:sz w:val="24"/>
          <w:szCs w:val="24"/>
        </w:rPr>
        <w:t xml:space="preserve"> </w:t>
      </w:r>
      <w:r w:rsidR="001608B3" w:rsidRPr="008725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F1F0D" w:rsidRPr="0087259B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наследия, создания условий для планировки территори</w:t>
      </w:r>
      <w:r w:rsidR="001608B3" w:rsidRPr="0087259B">
        <w:rPr>
          <w:rFonts w:ascii="Times New Roman" w:hAnsi="Times New Roman" w:cs="Times New Roman"/>
          <w:sz w:val="24"/>
          <w:szCs w:val="24"/>
        </w:rPr>
        <w:t>и</w:t>
      </w:r>
      <w:r w:rsidR="00BF1F0D" w:rsidRPr="0087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3" w:rsidRPr="0087259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608B3" w:rsidRPr="008725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F1F0D" w:rsidRPr="0087259B">
        <w:rPr>
          <w:rFonts w:ascii="Times New Roman" w:hAnsi="Times New Roman" w:cs="Times New Roman"/>
          <w:sz w:val="24"/>
          <w:szCs w:val="24"/>
        </w:rPr>
        <w:t>, обеспечения прав и законных интересов физических и юридических лиц, в том числе</w:t>
      </w:r>
      <w:proofErr w:type="gramEnd"/>
      <w:r w:rsidR="00BF1F0D" w:rsidRPr="0087259B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r w:rsidR="00AE00D0" w:rsidRPr="0087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9" w:rsidRDefault="00405C89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6A1233">
        <w:rPr>
          <w:rFonts w:ascii="Times New Roman" w:hAnsi="Times New Roman" w:cs="Times New Roman"/>
          <w:sz w:val="24"/>
          <w:szCs w:val="24"/>
        </w:rPr>
        <w:t xml:space="preserve">Генерального плана и </w:t>
      </w:r>
      <w:r w:rsidRPr="00296634">
        <w:rPr>
          <w:rFonts w:ascii="Times New Roman" w:hAnsi="Times New Roman" w:cs="Times New Roman"/>
          <w:sz w:val="24"/>
          <w:szCs w:val="24"/>
        </w:rPr>
        <w:t>ПЗЗ определ</w:t>
      </w:r>
      <w:r w:rsidR="00874957">
        <w:rPr>
          <w:rFonts w:ascii="Times New Roman" w:hAnsi="Times New Roman" w:cs="Times New Roman"/>
          <w:sz w:val="24"/>
          <w:szCs w:val="24"/>
        </w:rPr>
        <w:t>ены</w:t>
      </w:r>
      <w:r w:rsidRPr="00296634">
        <w:rPr>
          <w:rFonts w:ascii="Times New Roman" w:hAnsi="Times New Roman" w:cs="Times New Roman"/>
          <w:sz w:val="24"/>
          <w:szCs w:val="24"/>
        </w:rPr>
        <w:t xml:space="preserve"> принципы градостроительной политики на </w:t>
      </w:r>
      <w:r w:rsidR="001608B3" w:rsidRPr="00296634">
        <w:rPr>
          <w:rFonts w:ascii="Times New Roman" w:hAnsi="Times New Roman" w:cs="Times New Roman"/>
          <w:sz w:val="24"/>
          <w:szCs w:val="24"/>
        </w:rPr>
        <w:t>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hAnsi="Times New Roman" w:cs="Times New Roman"/>
          <w:sz w:val="24"/>
          <w:szCs w:val="24"/>
        </w:rPr>
        <w:t>, зада</w:t>
      </w:r>
      <w:r w:rsidR="00874957">
        <w:rPr>
          <w:rFonts w:ascii="Times New Roman" w:hAnsi="Times New Roman" w:cs="Times New Roman"/>
          <w:sz w:val="24"/>
          <w:szCs w:val="24"/>
        </w:rPr>
        <w:t>на</w:t>
      </w:r>
      <w:r w:rsidRPr="00296634">
        <w:rPr>
          <w:rFonts w:ascii="Times New Roman" w:hAnsi="Times New Roman" w:cs="Times New Roman"/>
          <w:sz w:val="24"/>
          <w:szCs w:val="24"/>
        </w:rPr>
        <w:t xml:space="preserve"> оптимальн</w:t>
      </w:r>
      <w:r w:rsidR="00874957">
        <w:rPr>
          <w:rFonts w:ascii="Times New Roman" w:hAnsi="Times New Roman" w:cs="Times New Roman"/>
          <w:sz w:val="24"/>
          <w:szCs w:val="24"/>
        </w:rPr>
        <w:t>ая</w:t>
      </w:r>
      <w:r w:rsidRPr="00296634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 w:rsidR="00874957">
        <w:rPr>
          <w:rFonts w:ascii="Times New Roman" w:hAnsi="Times New Roman" w:cs="Times New Roman"/>
          <w:sz w:val="24"/>
          <w:szCs w:val="24"/>
        </w:rPr>
        <w:t>ая</w:t>
      </w:r>
      <w:r w:rsidRPr="00296634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874957">
        <w:rPr>
          <w:rFonts w:ascii="Times New Roman" w:hAnsi="Times New Roman" w:cs="Times New Roman"/>
          <w:sz w:val="24"/>
          <w:szCs w:val="24"/>
        </w:rPr>
        <w:t>а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523525" w:rsidRPr="00296634">
        <w:rPr>
          <w:rFonts w:ascii="Times New Roman" w:hAnsi="Times New Roman" w:cs="Times New Roman"/>
          <w:sz w:val="24"/>
          <w:szCs w:val="24"/>
        </w:rPr>
        <w:t>территорий с учетом необходимости повышения доходной части бюджет</w:t>
      </w:r>
      <w:r w:rsidR="00464349" w:rsidRPr="00296634">
        <w:rPr>
          <w:rFonts w:ascii="Times New Roman" w:hAnsi="Times New Roman" w:cs="Times New Roman"/>
          <w:sz w:val="24"/>
          <w:szCs w:val="24"/>
        </w:rPr>
        <w:t>а</w:t>
      </w:r>
      <w:r w:rsidR="00523525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349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64349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3525" w:rsidRPr="00296634">
        <w:rPr>
          <w:rFonts w:ascii="Times New Roman" w:hAnsi="Times New Roman" w:cs="Times New Roman"/>
          <w:sz w:val="24"/>
          <w:szCs w:val="24"/>
        </w:rPr>
        <w:t xml:space="preserve"> путем оптимального использования территориальных ресурсов.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>Генеральный план городского округа включает в себя: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территориальном планировании; 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карту планируемого размещения объектов местного значения городского округа; 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карту границ населенных пунктов (в том числе границ образуемых населенных пунктов) городского округа; 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карту функциональных зон городского округа. </w:t>
      </w:r>
    </w:p>
    <w:p w:rsidR="00093ECE" w:rsidRPr="00296634" w:rsidRDefault="00AE00D0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ПЗЗ </w:t>
      </w:r>
      <w:r w:rsidR="00C928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93ECE" w:rsidRPr="00296634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093ECE" w:rsidRPr="00296634" w:rsidRDefault="00093ECE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- порядок их применения и внесения изменений в указанные правила;</w:t>
      </w:r>
    </w:p>
    <w:p w:rsidR="00093ECE" w:rsidRPr="00296634" w:rsidRDefault="00093ECE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- карту градостроительного зонирования;</w:t>
      </w:r>
    </w:p>
    <w:p w:rsidR="00093ECE" w:rsidRDefault="00925C97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градостроительные регламенты</w:t>
      </w:r>
      <w:r w:rsidR="00241986">
        <w:rPr>
          <w:rFonts w:ascii="Times New Roman" w:hAnsi="Times New Roman" w:cs="Times New Roman"/>
          <w:sz w:val="24"/>
          <w:szCs w:val="24"/>
        </w:rPr>
        <w:t>.</w:t>
      </w:r>
    </w:p>
    <w:p w:rsidR="000534BE" w:rsidRDefault="00C7373F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ч.5.1. ст. 23 и ч. 6.1. ст.30 </w:t>
      </w:r>
      <w:r w:rsidRPr="00EF701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31.12.2017 № 507-ФЗ</w:t>
      </w:r>
      <w:r w:rsidRPr="00EF7010">
        <w:rPr>
          <w:rFonts w:ascii="Times New Roman" w:hAnsi="Times New Roman" w:cs="Times New Roman"/>
          <w:color w:val="000000"/>
          <w:sz w:val="24"/>
          <w:szCs w:val="24"/>
        </w:rPr>
        <w:br/>
        <w:t>"О внесении изменений в Градостроительный кодекс</w:t>
      </w:r>
      <w:r w:rsidR="00874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01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отдельн</w:t>
      </w:r>
      <w:r w:rsidR="00EF7010">
        <w:rPr>
          <w:rFonts w:ascii="Times New Roman" w:hAnsi="Times New Roman" w:cs="Times New Roman"/>
          <w:color w:val="000000"/>
          <w:sz w:val="24"/>
          <w:szCs w:val="24"/>
        </w:rPr>
        <w:t xml:space="preserve">ые акты Российской Федерации» до 01.01.2021 необходимо внести сведения о границах населенных </w:t>
      </w:r>
      <w:r w:rsidR="00EF70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пунктов, утвержденных Генеральным планом </w:t>
      </w:r>
      <w:r w:rsidR="00241986" w:rsidRPr="00CE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86" w:rsidRPr="00CE3BE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241986" w:rsidRPr="00CE3B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Start"/>
      <w:r w:rsidR="00241986" w:rsidRPr="00CE3BEB">
        <w:rPr>
          <w:rFonts w:ascii="Times New Roman" w:hAnsi="Times New Roman" w:cs="Times New Roman"/>
          <w:sz w:val="24"/>
          <w:szCs w:val="24"/>
        </w:rPr>
        <w:t xml:space="preserve"> </w:t>
      </w:r>
      <w:r w:rsidR="00EF70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7010">
        <w:rPr>
          <w:rFonts w:ascii="Times New Roman" w:hAnsi="Times New Roman" w:cs="Times New Roman"/>
          <w:sz w:val="24"/>
          <w:szCs w:val="24"/>
        </w:rPr>
        <w:t xml:space="preserve"> а также сведения о территориальных( функциональных) зонах, установленны</w:t>
      </w:r>
      <w:r w:rsidR="00874957">
        <w:rPr>
          <w:rFonts w:ascii="Times New Roman" w:hAnsi="Times New Roman" w:cs="Times New Roman"/>
          <w:sz w:val="24"/>
          <w:szCs w:val="24"/>
        </w:rPr>
        <w:t>х</w:t>
      </w:r>
      <w:r w:rsidR="00EF7010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</w:t>
      </w:r>
      <w:proofErr w:type="spellStart"/>
      <w:r w:rsidR="00EF7010" w:rsidRPr="00CE3BE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F7010" w:rsidRPr="00CE3B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F7010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недвижимости (ЕГРН).</w:t>
      </w:r>
      <w:r w:rsidR="000534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986" w:rsidRPr="004B1209" w:rsidRDefault="00522C13" w:rsidP="0024198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Таким образом, р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3E0DCC" w:rsidRPr="00296634">
        <w:rPr>
          <w:rFonts w:ascii="Times New Roman" w:hAnsi="Times New Roman" w:cs="Times New Roman"/>
          <w:sz w:val="24"/>
          <w:szCs w:val="24"/>
        </w:rPr>
        <w:t>настоящей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 муниципальной программы позволит определить </w:t>
      </w:r>
      <w:r w:rsidRPr="00296634">
        <w:rPr>
          <w:rFonts w:ascii="Times New Roman" w:hAnsi="Times New Roman" w:cs="Times New Roman"/>
          <w:sz w:val="24"/>
          <w:szCs w:val="24"/>
        </w:rPr>
        <w:t xml:space="preserve">и обозначить 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296634">
        <w:rPr>
          <w:rFonts w:ascii="Times New Roman" w:hAnsi="Times New Roman" w:cs="Times New Roman"/>
          <w:sz w:val="24"/>
          <w:szCs w:val="24"/>
        </w:rPr>
        <w:t xml:space="preserve">и векторы 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608B3" w:rsidRPr="00296634">
        <w:rPr>
          <w:rFonts w:ascii="Times New Roman" w:hAnsi="Times New Roman" w:cs="Times New Roman"/>
          <w:sz w:val="24"/>
          <w:szCs w:val="24"/>
        </w:rPr>
        <w:t>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, наиболее оптимально использовать имеющиеся территориальные и коммуникационные ресурсы для повышения комфортности проживания населения </w:t>
      </w:r>
      <w:r w:rsidRPr="002966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B5C9C" w:rsidRPr="00296634">
        <w:rPr>
          <w:rFonts w:ascii="Times New Roman" w:hAnsi="Times New Roman" w:cs="Times New Roman"/>
          <w:sz w:val="24"/>
          <w:szCs w:val="24"/>
        </w:rPr>
        <w:t>Удомельс</w:t>
      </w:r>
      <w:r w:rsidRPr="00296634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DB5C9C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41986" w:rsidRPr="00876312">
        <w:rPr>
          <w:rFonts w:ascii="Times New Roman" w:hAnsi="Times New Roman" w:cs="Times New Roman"/>
          <w:sz w:val="24"/>
          <w:szCs w:val="24"/>
        </w:rPr>
        <w:t>,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76312" w:rsidRPr="00876312">
        <w:rPr>
          <w:rFonts w:ascii="Times New Roman" w:hAnsi="Times New Roman"/>
          <w:spacing w:val="-2"/>
          <w:sz w:val="24"/>
          <w:szCs w:val="24"/>
        </w:rPr>
        <w:t xml:space="preserve">позволит 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>обеспеч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ить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коммунальной инфраструктурой земельны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е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241986" w:rsidRPr="00876312">
        <w:rPr>
          <w:rFonts w:ascii="Times New Roman" w:hAnsi="Times New Roman"/>
          <w:spacing w:val="-2"/>
          <w:sz w:val="24"/>
          <w:szCs w:val="24"/>
        </w:rPr>
        <w:t>участк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и</w:t>
      </w:r>
      <w:proofErr w:type="gramEnd"/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выдел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енные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для многодетных семей в д. </w:t>
      </w:r>
      <w:proofErr w:type="spellStart"/>
      <w:r w:rsidR="00241986" w:rsidRPr="00876312">
        <w:rPr>
          <w:rFonts w:ascii="Times New Roman" w:hAnsi="Times New Roman"/>
          <w:spacing w:val="-2"/>
          <w:sz w:val="24"/>
          <w:szCs w:val="24"/>
        </w:rPr>
        <w:t>Выскодня</w:t>
      </w:r>
      <w:proofErr w:type="spellEnd"/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41986" w:rsidRPr="00876312">
        <w:rPr>
          <w:rFonts w:ascii="Times New Roman" w:hAnsi="Times New Roman"/>
          <w:spacing w:val="-2"/>
          <w:sz w:val="24"/>
          <w:szCs w:val="24"/>
        </w:rPr>
        <w:t>Удомельского</w:t>
      </w:r>
      <w:proofErr w:type="spellEnd"/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городского округа</w:t>
      </w:r>
      <w:r w:rsidR="00876312">
        <w:rPr>
          <w:rFonts w:ascii="Times New Roman" w:hAnsi="Times New Roman"/>
          <w:spacing w:val="-2"/>
          <w:sz w:val="24"/>
          <w:szCs w:val="24"/>
        </w:rPr>
        <w:t>.</w:t>
      </w:r>
    </w:p>
    <w:p w:rsidR="00DB5C9C" w:rsidRPr="00296634" w:rsidRDefault="00DB5C9C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79D" w:rsidRPr="00296634" w:rsidRDefault="00093ECE" w:rsidP="00053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053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="00B0279D"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B0279D" w:rsidRPr="00296634" w:rsidRDefault="00E00A03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о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</w:rPr>
        <w:t>х проблем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в сфере реализации муниципальной программы</w:t>
      </w:r>
    </w:p>
    <w:p w:rsidR="00B0279D" w:rsidRPr="00296634" w:rsidRDefault="00B0279D" w:rsidP="00A842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3804" w:rsidRPr="00296634" w:rsidRDefault="00DB3804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реализации </w:t>
      </w:r>
      <w:r w:rsidRPr="0029663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29663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B3804" w:rsidRPr="00296634" w:rsidRDefault="00DB3804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несовершенство нормативной правовой базы в сфере градостроительства на федеральном и региональном уровнях;</w:t>
      </w:r>
    </w:p>
    <w:p w:rsidR="00DB3804" w:rsidRPr="00296634" w:rsidRDefault="00DB3804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недостаточная финансовая обеспеченность вмененных муниципальн</w:t>
      </w:r>
      <w:r w:rsidR="00435E67">
        <w:rPr>
          <w:rFonts w:ascii="Times New Roman" w:hAnsi="Times New Roman" w:cs="Times New Roman"/>
          <w:sz w:val="24"/>
          <w:szCs w:val="24"/>
        </w:rPr>
        <w:t>ому</w:t>
      </w:r>
      <w:r w:rsidRPr="0029663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35E67">
        <w:rPr>
          <w:rFonts w:ascii="Times New Roman" w:hAnsi="Times New Roman" w:cs="Times New Roman"/>
          <w:sz w:val="24"/>
          <w:szCs w:val="24"/>
        </w:rPr>
        <w:t>ю</w:t>
      </w:r>
      <w:r w:rsidRPr="00296634">
        <w:rPr>
          <w:rFonts w:ascii="Times New Roman" w:hAnsi="Times New Roman" w:cs="Times New Roman"/>
          <w:sz w:val="24"/>
          <w:szCs w:val="24"/>
        </w:rPr>
        <w:t xml:space="preserve"> полномочий в сфере разработки и реализации документов по планировке территорий;</w:t>
      </w:r>
    </w:p>
    <w:p w:rsidR="00DB3804" w:rsidRPr="00296634" w:rsidRDefault="00DB3804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неудовлетворительная организация</w:t>
      </w:r>
      <w:r w:rsidR="00522C13" w:rsidRPr="00296634">
        <w:rPr>
          <w:rFonts w:ascii="Times New Roman" w:hAnsi="Times New Roman" w:cs="Times New Roman"/>
          <w:sz w:val="24"/>
          <w:szCs w:val="24"/>
        </w:rPr>
        <w:t xml:space="preserve"> органами власти Тверской области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244E0" w:rsidRPr="00296634"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r w:rsidRPr="00296634">
        <w:rPr>
          <w:rFonts w:ascii="Times New Roman" w:hAnsi="Times New Roman" w:cs="Times New Roman"/>
          <w:sz w:val="24"/>
          <w:szCs w:val="24"/>
        </w:rPr>
        <w:t>с муниципальными образованиями в части раз</w:t>
      </w:r>
      <w:r w:rsidR="00E244E0" w:rsidRPr="00296634">
        <w:rPr>
          <w:rFonts w:ascii="Times New Roman" w:hAnsi="Times New Roman" w:cs="Times New Roman"/>
          <w:sz w:val="24"/>
          <w:szCs w:val="24"/>
        </w:rPr>
        <w:t>работки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C9287D">
        <w:rPr>
          <w:rFonts w:ascii="Times New Roman" w:hAnsi="Times New Roman" w:cs="Times New Roman"/>
          <w:sz w:val="24"/>
          <w:szCs w:val="24"/>
        </w:rPr>
        <w:t xml:space="preserve">Генеральных планов и </w:t>
      </w:r>
      <w:r w:rsidR="00522C13" w:rsidRPr="00296634">
        <w:rPr>
          <w:rFonts w:ascii="Times New Roman" w:hAnsi="Times New Roman" w:cs="Times New Roman"/>
          <w:sz w:val="24"/>
          <w:szCs w:val="24"/>
        </w:rPr>
        <w:t>ПЗЗ</w:t>
      </w:r>
      <w:r w:rsidR="00E244E0" w:rsidRPr="00296634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296634">
        <w:rPr>
          <w:rFonts w:ascii="Times New Roman" w:hAnsi="Times New Roman" w:cs="Times New Roman"/>
          <w:sz w:val="24"/>
          <w:szCs w:val="24"/>
        </w:rPr>
        <w:t xml:space="preserve">, </w:t>
      </w:r>
      <w:r w:rsidR="00E244E0" w:rsidRPr="00296634">
        <w:rPr>
          <w:rFonts w:ascii="Times New Roman" w:hAnsi="Times New Roman" w:cs="Times New Roman"/>
          <w:sz w:val="24"/>
          <w:szCs w:val="24"/>
        </w:rPr>
        <w:t xml:space="preserve">выражающаяся в неэффективной организации работ по согласованию и </w:t>
      </w:r>
      <w:r w:rsidRPr="00296634">
        <w:rPr>
          <w:rFonts w:ascii="Times New Roman" w:hAnsi="Times New Roman" w:cs="Times New Roman"/>
          <w:sz w:val="24"/>
          <w:szCs w:val="24"/>
        </w:rPr>
        <w:t>обусловленн</w:t>
      </w:r>
      <w:r w:rsidR="00E244E0" w:rsidRPr="00296634">
        <w:rPr>
          <w:rFonts w:ascii="Times New Roman" w:hAnsi="Times New Roman" w:cs="Times New Roman"/>
          <w:sz w:val="24"/>
          <w:szCs w:val="24"/>
        </w:rPr>
        <w:t>ая</w:t>
      </w:r>
      <w:r w:rsidRPr="00296634">
        <w:rPr>
          <w:rFonts w:ascii="Times New Roman" w:hAnsi="Times New Roman" w:cs="Times New Roman"/>
          <w:sz w:val="24"/>
          <w:szCs w:val="24"/>
        </w:rPr>
        <w:t xml:space="preserve"> низкой квалификацией управленческих кадров;</w:t>
      </w:r>
    </w:p>
    <w:p w:rsidR="00DB3804" w:rsidRPr="00296634" w:rsidRDefault="00522C13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невозможность </w:t>
      </w:r>
      <w:r w:rsidR="00DB3804" w:rsidRPr="00296634">
        <w:rPr>
          <w:rFonts w:ascii="Times New Roman" w:hAnsi="Times New Roman" w:cs="Times New Roman"/>
          <w:sz w:val="24"/>
          <w:szCs w:val="24"/>
        </w:rPr>
        <w:t>эффективно</w:t>
      </w:r>
      <w:r w:rsidRPr="00296634">
        <w:rPr>
          <w:rFonts w:ascii="Times New Roman" w:hAnsi="Times New Roman" w:cs="Times New Roman"/>
          <w:sz w:val="24"/>
          <w:szCs w:val="24"/>
        </w:rPr>
        <w:t>го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исполнение органами местного самоуправления муниципальных образований полномочий </w:t>
      </w:r>
      <w:r w:rsidRPr="00296634">
        <w:rPr>
          <w:rFonts w:ascii="Times New Roman" w:hAnsi="Times New Roman" w:cs="Times New Roman"/>
          <w:sz w:val="24"/>
          <w:szCs w:val="24"/>
        </w:rPr>
        <w:t>по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A43841" w:rsidRPr="00296634">
        <w:rPr>
          <w:rFonts w:ascii="Times New Roman" w:hAnsi="Times New Roman" w:cs="Times New Roman"/>
          <w:sz w:val="24"/>
          <w:szCs w:val="24"/>
        </w:rPr>
        <w:t>реализации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EF7010">
        <w:rPr>
          <w:rFonts w:ascii="Times New Roman" w:hAnsi="Times New Roman" w:cs="Times New Roman"/>
          <w:sz w:val="24"/>
          <w:szCs w:val="24"/>
        </w:rPr>
        <w:t xml:space="preserve"> Генерального плана и </w:t>
      </w:r>
      <w:r w:rsidRPr="00296634">
        <w:rPr>
          <w:rFonts w:ascii="Times New Roman" w:hAnsi="Times New Roman" w:cs="Times New Roman"/>
          <w:sz w:val="24"/>
          <w:szCs w:val="24"/>
        </w:rPr>
        <w:t>ПЗЗ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вследствие недостаточности финансовых ресурсов, отсутствия</w:t>
      </w:r>
      <w:r w:rsidR="00D967A3" w:rsidRPr="00296634">
        <w:rPr>
          <w:rFonts w:ascii="Times New Roman" w:hAnsi="Times New Roman" w:cs="Times New Roman"/>
          <w:sz w:val="24"/>
          <w:szCs w:val="24"/>
        </w:rPr>
        <w:t xml:space="preserve"> достаточного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технического и программного оснащения</w:t>
      </w:r>
      <w:r w:rsidR="00A43841" w:rsidRPr="00296634">
        <w:rPr>
          <w:rFonts w:ascii="Times New Roman" w:hAnsi="Times New Roman" w:cs="Times New Roman"/>
          <w:sz w:val="24"/>
          <w:szCs w:val="24"/>
        </w:rPr>
        <w:t>, ограничен</w:t>
      </w:r>
      <w:r w:rsidR="00D967A3" w:rsidRPr="00296634">
        <w:rPr>
          <w:rFonts w:ascii="Times New Roman" w:hAnsi="Times New Roman" w:cs="Times New Roman"/>
          <w:sz w:val="24"/>
          <w:szCs w:val="24"/>
        </w:rPr>
        <w:t>ности</w:t>
      </w:r>
      <w:r w:rsidR="00A43841" w:rsidRPr="00296634">
        <w:rPr>
          <w:rFonts w:ascii="Times New Roman" w:hAnsi="Times New Roman" w:cs="Times New Roman"/>
          <w:sz w:val="24"/>
          <w:szCs w:val="24"/>
        </w:rPr>
        <w:t xml:space="preserve"> полномочий по контролю </w:t>
      </w:r>
      <w:r w:rsidR="00D967A3" w:rsidRPr="00296634">
        <w:rPr>
          <w:rFonts w:ascii="Times New Roman" w:hAnsi="Times New Roman" w:cs="Times New Roman"/>
          <w:sz w:val="24"/>
          <w:szCs w:val="24"/>
        </w:rPr>
        <w:t>в области</w:t>
      </w:r>
      <w:r w:rsidR="00A43841" w:rsidRPr="0029663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DB3804" w:rsidRPr="00296634">
        <w:rPr>
          <w:rFonts w:ascii="Times New Roman" w:hAnsi="Times New Roman" w:cs="Times New Roman"/>
          <w:sz w:val="24"/>
          <w:szCs w:val="24"/>
        </w:rPr>
        <w:t>;</w:t>
      </w:r>
    </w:p>
    <w:p w:rsidR="00B0279D" w:rsidRDefault="00A43841" w:rsidP="00A8420B">
      <w:pPr>
        <w:pStyle w:val="21"/>
        <w:spacing w:line="240" w:lineRule="auto"/>
        <w:ind w:firstLine="709"/>
      </w:pPr>
      <w:r w:rsidRPr="00296634">
        <w:t xml:space="preserve">недостаточная информированность и </w:t>
      </w:r>
      <w:r w:rsidR="00DB3804" w:rsidRPr="00296634">
        <w:t>пассивная гражданская позиция населения в вопросах градостроительного развития территори</w:t>
      </w:r>
      <w:r w:rsidRPr="00296634">
        <w:t>й</w:t>
      </w:r>
      <w:r w:rsidR="000534BE">
        <w:t>;</w:t>
      </w:r>
    </w:p>
    <w:p w:rsidR="005E49F7" w:rsidRDefault="000534BE" w:rsidP="00B445C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925C97" w:rsidRPr="00B445CE">
        <w:rPr>
          <w:rFonts w:ascii="Times New Roman" w:hAnsi="Times New Roman" w:cs="Times New Roman"/>
          <w:spacing w:val="-5"/>
          <w:sz w:val="24"/>
          <w:szCs w:val="24"/>
        </w:rPr>
        <w:t xml:space="preserve"> целях исполнения Указа Президента Российской Федерации  от </w:t>
      </w:r>
      <w:r w:rsidR="00925C97" w:rsidRPr="00B445CE">
        <w:rPr>
          <w:rFonts w:ascii="Times New Roman" w:hAnsi="Times New Roman" w:cs="Times New Roman"/>
          <w:spacing w:val="-2"/>
          <w:sz w:val="24"/>
          <w:szCs w:val="24"/>
        </w:rPr>
        <w:t xml:space="preserve">07.05.2012  № 600 «О мерах по обеспечению граждан Российской Федерации </w:t>
      </w:r>
      <w:r w:rsidR="00925C97" w:rsidRPr="00B445CE">
        <w:rPr>
          <w:rFonts w:ascii="Times New Roman" w:hAnsi="Times New Roman" w:cs="Times New Roman"/>
          <w:sz w:val="24"/>
          <w:szCs w:val="24"/>
        </w:rPr>
        <w:t xml:space="preserve">доступным и комфортным жильем и повышением качества жилищно-коммунальных услуг» и в условиях недостаточности денежных средств бюджета </w:t>
      </w:r>
      <w:proofErr w:type="spellStart"/>
      <w:r w:rsidR="005E49F7" w:rsidRPr="00B445CE">
        <w:rPr>
          <w:rFonts w:ascii="Times New Roman" w:hAnsi="Times New Roman" w:cs="Times New Roman"/>
          <w:sz w:val="24"/>
          <w:szCs w:val="24"/>
        </w:rPr>
        <w:t>Удомельскогог</w:t>
      </w:r>
      <w:proofErr w:type="spellEnd"/>
      <w:r w:rsidR="005E49F7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925C97" w:rsidRPr="00B445C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25C97" w:rsidRPr="00B445CE">
        <w:rPr>
          <w:rFonts w:ascii="Times New Roman" w:hAnsi="Times New Roman" w:cs="Times New Roman"/>
          <w:spacing w:val="-5"/>
          <w:sz w:val="24"/>
          <w:szCs w:val="24"/>
        </w:rPr>
        <w:t xml:space="preserve">округа на проектирование и строительство новой инженерной </w:t>
      </w:r>
      <w:r w:rsidR="00925C97" w:rsidRPr="00B445CE">
        <w:rPr>
          <w:rFonts w:ascii="Times New Roman" w:hAnsi="Times New Roman" w:cs="Times New Roman"/>
          <w:spacing w:val="-3"/>
          <w:sz w:val="24"/>
          <w:szCs w:val="24"/>
        </w:rPr>
        <w:t>инфраструктуры, назрела  необходимость включения</w:t>
      </w:r>
      <w:r w:rsidR="00925C97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925C97" w:rsidRPr="00B445CE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="005E49F7" w:rsidRPr="00B445CE">
        <w:rPr>
          <w:rFonts w:ascii="Times New Roman" w:hAnsi="Times New Roman" w:cs="Times New Roman"/>
          <w:spacing w:val="-3"/>
          <w:sz w:val="24"/>
          <w:szCs w:val="24"/>
        </w:rPr>
        <w:t xml:space="preserve">программу </w:t>
      </w:r>
      <w:proofErr w:type="spellStart"/>
      <w:r w:rsidR="005E49F7" w:rsidRPr="00B445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E49F7" w:rsidRPr="00B445CE">
        <w:rPr>
          <w:rFonts w:ascii="Times New Roman" w:hAnsi="Times New Roman" w:cs="Times New Roman"/>
          <w:sz w:val="24"/>
          <w:szCs w:val="24"/>
        </w:rPr>
        <w:t xml:space="preserve"> за счет субсидий из областного бюджета Тверской области в рамках адресной</w:t>
      </w:r>
      <w:proofErr w:type="gramEnd"/>
      <w:r w:rsidR="005E49F7" w:rsidRPr="00B445CE">
        <w:rPr>
          <w:rFonts w:ascii="Times New Roman" w:hAnsi="Times New Roman" w:cs="Times New Roman"/>
          <w:sz w:val="24"/>
          <w:szCs w:val="24"/>
        </w:rPr>
        <w:t xml:space="preserve"> инвестиционной программы Тверской области</w:t>
      </w:r>
      <w:r w:rsidR="005E49F7" w:rsidRPr="00B445CE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5E49F7" w:rsidRPr="00B445CE">
        <w:rPr>
          <w:rFonts w:ascii="Times New Roman" w:hAnsi="Times New Roman" w:cs="Times New Roman"/>
          <w:sz w:val="24"/>
          <w:szCs w:val="24"/>
        </w:rPr>
        <w:t xml:space="preserve">на </w:t>
      </w:r>
      <w:r w:rsidR="005E49F7" w:rsidRPr="00B445CE">
        <w:rPr>
          <w:rFonts w:ascii="Times New Roman" w:hAnsi="Times New Roman" w:cs="Times New Roman"/>
          <w:bCs/>
          <w:sz w:val="24"/>
          <w:szCs w:val="24"/>
        </w:rPr>
        <w:t xml:space="preserve">проектно-изыскательские работы по объекту «Строительство внешних инженерных коммуникаций  к объектам жилой застройки в д. </w:t>
      </w:r>
      <w:proofErr w:type="spellStart"/>
      <w:r w:rsidR="005E49F7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5E49F7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9F7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5E49F7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 для семей, имеющих 3-х и более детей.</w:t>
      </w:r>
    </w:p>
    <w:p w:rsidR="0087259B" w:rsidRPr="0087259B" w:rsidRDefault="0087259B" w:rsidP="0087259B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87259B" w:rsidRDefault="0087259B" w:rsidP="0087259B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приоритетов муниципальной политики в сфере реализации муниципальной программы</w:t>
      </w:r>
    </w:p>
    <w:p w:rsidR="00186938" w:rsidRDefault="00186938" w:rsidP="0018693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Основные мероприятия программы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направлены на 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городского округа,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улучшение городской среды путем устойчивого функционирования и развития инфраструктуры и систем жизнеобеспечения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городского округа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реализации современной политики в градостроительстве и благоустройстве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ления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рационально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использовани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городского округа</w:t>
      </w:r>
      <w:r w:rsidRPr="001869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B0279D" w:rsidRPr="00296634" w:rsidRDefault="00B0279D" w:rsidP="0038182C">
      <w:pPr>
        <w:pStyle w:val="21"/>
        <w:spacing w:line="240" w:lineRule="auto"/>
        <w:ind w:firstLine="0"/>
        <w:jc w:val="center"/>
      </w:pPr>
      <w:r w:rsidRPr="00296634">
        <w:lastRenderedPageBreak/>
        <w:t xml:space="preserve">Раздел </w:t>
      </w:r>
      <w:r w:rsidRPr="00296634">
        <w:rPr>
          <w:lang w:val="en-US"/>
        </w:rPr>
        <w:t>II</w:t>
      </w:r>
    </w:p>
    <w:p w:rsidR="00B0279D" w:rsidRPr="00296634" w:rsidRDefault="00B0279D" w:rsidP="0038182C">
      <w:pPr>
        <w:pStyle w:val="21"/>
        <w:spacing w:line="240" w:lineRule="auto"/>
        <w:ind w:firstLine="0"/>
        <w:jc w:val="center"/>
      </w:pPr>
      <w:r w:rsidRPr="00296634">
        <w:t>Цели муниципальной программы</w:t>
      </w:r>
    </w:p>
    <w:p w:rsidR="00B0279D" w:rsidRPr="00296634" w:rsidRDefault="00B0279D" w:rsidP="00A842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DD6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Целью муниципальной программы является </w:t>
      </w:r>
      <w:r w:rsidR="00DC00DF" w:rsidRPr="00296634">
        <w:rPr>
          <w:rFonts w:ascii="Times New Roman" w:hAnsi="Times New Roman" w:cs="Times New Roman"/>
          <w:sz w:val="24"/>
          <w:szCs w:val="24"/>
        </w:rPr>
        <w:t>о</w:t>
      </w:r>
      <w:r w:rsidR="00A43841" w:rsidRPr="00296634">
        <w:rPr>
          <w:rFonts w:ascii="Times New Roman" w:hAnsi="Times New Roman" w:cs="Times New Roman"/>
          <w:sz w:val="24"/>
          <w:szCs w:val="24"/>
        </w:rPr>
        <w:t>беспечение градостроительными средствами благоприятных условий жизнедеятельности человека и развития территори</w:t>
      </w:r>
      <w:r w:rsidR="00435E67"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67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296634" w:rsidRDefault="00E00A03" w:rsidP="00A84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показателей,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характеризующи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достижение цели муниципальной программы:</w:t>
      </w:r>
    </w:p>
    <w:p w:rsidR="00B0279D" w:rsidRPr="00296634" w:rsidRDefault="003662D7" w:rsidP="00F4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Показатель 1: </w:t>
      </w:r>
      <w:r w:rsidR="00EF7010">
        <w:rPr>
          <w:rFonts w:ascii="Times New Roman" w:eastAsia="Calibri" w:hAnsi="Times New Roman" w:cs="Times New Roman"/>
          <w:sz w:val="24"/>
          <w:szCs w:val="24"/>
        </w:rPr>
        <w:t xml:space="preserve">Постановка на государственный кадастровый учет границы г. Удомля на основании Генерального плана </w:t>
      </w:r>
      <w:proofErr w:type="spellStart"/>
      <w:r w:rsidR="00EF7010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EF701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7010" w:rsidRDefault="003662D7" w:rsidP="00EF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="00347627" w:rsidRPr="00296634">
        <w:rPr>
          <w:rFonts w:ascii="Times New Roman" w:eastAsia="Calibri" w:hAnsi="Times New Roman" w:cs="Times New Roman"/>
          <w:sz w:val="24"/>
          <w:szCs w:val="24"/>
        </w:rPr>
        <w:t>2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F7010">
        <w:rPr>
          <w:rFonts w:ascii="Times New Roman" w:eastAsia="Calibri" w:hAnsi="Times New Roman" w:cs="Times New Roman"/>
          <w:sz w:val="24"/>
          <w:szCs w:val="24"/>
        </w:rPr>
        <w:t xml:space="preserve">Постановка на государственный кадастровый учет границ сельских населенных пунктов </w:t>
      </w:r>
      <w:proofErr w:type="gramStart"/>
      <w:r w:rsidR="00EF7010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="00EF7010">
        <w:rPr>
          <w:rFonts w:ascii="Times New Roman" w:eastAsia="Calibri" w:hAnsi="Times New Roman" w:cs="Times New Roman"/>
          <w:sz w:val="24"/>
          <w:szCs w:val="24"/>
        </w:rPr>
        <w:t xml:space="preserve"> Генерального плана </w:t>
      </w:r>
      <w:proofErr w:type="spellStart"/>
      <w:r w:rsidR="00EF7010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EF701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  <w:r w:rsidR="00EF7010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01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2120C" w:rsidRPr="00B445CE" w:rsidRDefault="0032120C" w:rsidP="00EF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Показатель 3: </w:t>
      </w:r>
      <w:r w:rsidR="009F6120">
        <w:rPr>
          <w:rFonts w:ascii="Times New Roman" w:eastAsia="Calibri" w:hAnsi="Times New Roman" w:cs="Times New Roman"/>
          <w:sz w:val="24"/>
          <w:szCs w:val="24"/>
        </w:rPr>
        <w:t xml:space="preserve">Постановка на государственный кадастровый учет функциональных зон </w:t>
      </w:r>
      <w:r w:rsidR="005F4DD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F6120">
        <w:rPr>
          <w:rFonts w:ascii="Times New Roman" w:eastAsia="Calibri" w:hAnsi="Times New Roman" w:cs="Times New Roman"/>
          <w:sz w:val="24"/>
          <w:szCs w:val="24"/>
        </w:rPr>
        <w:t xml:space="preserve">г. Удомля на основании Правил землепользования и застройки </w:t>
      </w:r>
      <w:proofErr w:type="spellStart"/>
      <w:r w:rsidR="009F6120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9F612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4DD1" w:rsidRDefault="0032120C" w:rsidP="005F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Показатель 4: </w:t>
      </w:r>
      <w:r w:rsidR="005F4DD1">
        <w:rPr>
          <w:rFonts w:ascii="Times New Roman" w:eastAsia="Calibri" w:hAnsi="Times New Roman" w:cs="Times New Roman"/>
          <w:sz w:val="24"/>
          <w:szCs w:val="24"/>
        </w:rPr>
        <w:t xml:space="preserve">Постановка на государственный кадастровый учет функциональных зон        </w:t>
      </w:r>
      <w:proofErr w:type="spellStart"/>
      <w:r w:rsidR="005F4DD1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5F4DD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основании Правил землепользования и застройки </w:t>
      </w:r>
      <w:proofErr w:type="spellStart"/>
      <w:r w:rsidR="005F4DD1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5F4DD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5F4DD1" w:rsidRDefault="005F4DD1" w:rsidP="005F4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«Разработка схемы размещения сооружений (площадок) для хранения легковых автомобилей на территории г. Удомля»;</w:t>
      </w:r>
    </w:p>
    <w:p w:rsidR="0032120C" w:rsidRPr="00B445CE" w:rsidRDefault="0032120C" w:rsidP="005F4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5CE">
        <w:rPr>
          <w:rFonts w:ascii="Times New Roman" w:hAnsi="Times New Roman"/>
          <w:spacing w:val="-2"/>
          <w:sz w:val="24"/>
          <w:szCs w:val="24"/>
        </w:rPr>
        <w:t xml:space="preserve">Показатель </w:t>
      </w:r>
      <w:r w:rsidR="00874957">
        <w:rPr>
          <w:rFonts w:ascii="Times New Roman" w:hAnsi="Times New Roman"/>
          <w:spacing w:val="-2"/>
          <w:sz w:val="24"/>
          <w:szCs w:val="24"/>
        </w:rPr>
        <w:t>6</w:t>
      </w:r>
      <w:r w:rsidRPr="00B445CE">
        <w:rPr>
          <w:rFonts w:ascii="Times New Roman" w:hAnsi="Times New Roman"/>
          <w:spacing w:val="-2"/>
          <w:sz w:val="24"/>
          <w:szCs w:val="24"/>
        </w:rPr>
        <w:t>: Обеспечение коммунальной инфраструктурой земельных участков выделяемых для многодетных семей</w:t>
      </w:r>
      <w:r w:rsidR="002B693F" w:rsidRPr="00B445CE">
        <w:rPr>
          <w:rFonts w:ascii="Times New Roman" w:hAnsi="Times New Roman"/>
          <w:spacing w:val="-2"/>
          <w:sz w:val="24"/>
          <w:szCs w:val="24"/>
        </w:rPr>
        <w:t xml:space="preserve"> в д. </w:t>
      </w:r>
      <w:proofErr w:type="spellStart"/>
      <w:r w:rsidR="002B693F" w:rsidRPr="00B445CE">
        <w:rPr>
          <w:rFonts w:ascii="Times New Roman" w:hAnsi="Times New Roman"/>
          <w:spacing w:val="-2"/>
          <w:sz w:val="24"/>
          <w:szCs w:val="24"/>
        </w:rPr>
        <w:t>Выскодня</w:t>
      </w:r>
      <w:proofErr w:type="spellEnd"/>
      <w:r w:rsidR="002B693F" w:rsidRPr="00B445C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B693F" w:rsidRPr="00B445CE">
        <w:rPr>
          <w:rFonts w:ascii="Times New Roman" w:hAnsi="Times New Roman"/>
          <w:spacing w:val="-2"/>
          <w:sz w:val="24"/>
          <w:szCs w:val="24"/>
        </w:rPr>
        <w:t>Удомельского</w:t>
      </w:r>
      <w:proofErr w:type="spellEnd"/>
      <w:r w:rsidR="002B693F" w:rsidRPr="00B445CE">
        <w:rPr>
          <w:rFonts w:ascii="Times New Roman" w:hAnsi="Times New Roman"/>
          <w:spacing w:val="-2"/>
          <w:sz w:val="24"/>
          <w:szCs w:val="24"/>
        </w:rPr>
        <w:t xml:space="preserve"> городского округа</w:t>
      </w:r>
      <w:r w:rsidRPr="00B445CE">
        <w:rPr>
          <w:rFonts w:ascii="Times New Roman" w:hAnsi="Times New Roman"/>
          <w:spacing w:val="-2"/>
          <w:sz w:val="24"/>
          <w:szCs w:val="24"/>
        </w:rPr>
        <w:t>;</w:t>
      </w:r>
    </w:p>
    <w:p w:rsidR="00B0279D" w:rsidRPr="00296634" w:rsidRDefault="00B0279D" w:rsidP="00A8420B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показателей целей муниципальной программы по годам ее реализации приведены в </w:t>
      </w:r>
      <w:r w:rsidR="004604DC">
        <w:rPr>
          <w:rFonts w:ascii="Times New Roman" w:eastAsia="Calibri" w:hAnsi="Times New Roman" w:cs="Times New Roman"/>
          <w:sz w:val="24"/>
          <w:szCs w:val="24"/>
        </w:rPr>
        <w:t>П</w:t>
      </w:r>
      <w:r w:rsidRPr="00296634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B0279D" w:rsidRPr="00296634" w:rsidRDefault="00B0279D" w:rsidP="00A8420B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</w:p>
    <w:p w:rsidR="00B0279D" w:rsidRDefault="00B0279D" w:rsidP="00A8420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Подпрограммы</w:t>
      </w:r>
    </w:p>
    <w:p w:rsidR="00C9287D" w:rsidRDefault="00C9287D" w:rsidP="00A8420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87D" w:rsidRPr="00296634" w:rsidRDefault="00C9287D" w:rsidP="00C9287D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C9287D" w:rsidRPr="004604DC" w:rsidRDefault="00C9287D" w:rsidP="004604DC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4DC">
        <w:rPr>
          <w:rFonts w:ascii="Times New Roman" w:eastAsia="Calibri" w:hAnsi="Times New Roman" w:cs="Times New Roman"/>
          <w:sz w:val="24"/>
          <w:szCs w:val="24"/>
        </w:rPr>
        <w:t>подпрограмма 1 «</w:t>
      </w:r>
      <w:r w:rsidRPr="004604DC">
        <w:rPr>
          <w:rFonts w:ascii="Times New Roman" w:hAnsi="Times New Roman" w:cs="Times New Roman"/>
          <w:sz w:val="24"/>
          <w:szCs w:val="24"/>
        </w:rPr>
        <w:t xml:space="preserve">Разработка и реализация Генерального плана </w:t>
      </w:r>
      <w:r w:rsidR="001B091E" w:rsidRPr="004604DC">
        <w:rPr>
          <w:rFonts w:ascii="Times New Roman" w:hAnsi="Times New Roman" w:cs="Times New Roman"/>
          <w:sz w:val="24"/>
          <w:szCs w:val="24"/>
        </w:rPr>
        <w:t>и П</w:t>
      </w:r>
      <w:r w:rsidR="004604DC" w:rsidRPr="004604DC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1B091E" w:rsidRPr="004604DC">
        <w:rPr>
          <w:rFonts w:ascii="Times New Roman" w:hAnsi="Times New Roman" w:cs="Times New Roman"/>
          <w:sz w:val="24"/>
          <w:szCs w:val="24"/>
        </w:rPr>
        <w:t xml:space="preserve"> </w:t>
      </w:r>
      <w:r w:rsidR="00E96B13" w:rsidRPr="004604DC">
        <w:rPr>
          <w:rFonts w:ascii="Times New Roman" w:hAnsi="Times New Roman" w:cs="Times New Roman"/>
          <w:sz w:val="24"/>
          <w:szCs w:val="24"/>
        </w:rPr>
        <w:t xml:space="preserve">на </w:t>
      </w:r>
      <w:r w:rsidRPr="004604D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4604D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604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604D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2120C" w:rsidRPr="004604DC" w:rsidRDefault="0032120C" w:rsidP="004604DC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4604DC">
        <w:rPr>
          <w:rFonts w:ascii="Times New Roman" w:eastAsia="Calibri" w:hAnsi="Times New Roman" w:cs="Times New Roman"/>
          <w:sz w:val="24"/>
          <w:szCs w:val="24"/>
        </w:rPr>
        <w:t>подпрограмма 2</w:t>
      </w:r>
      <w:r w:rsidRPr="004604DC">
        <w:rPr>
          <w:sz w:val="24"/>
          <w:szCs w:val="24"/>
        </w:rPr>
        <w:t xml:space="preserve"> </w:t>
      </w:r>
      <w:r w:rsidR="002B693F" w:rsidRPr="00874957">
        <w:rPr>
          <w:rFonts w:ascii="Times New Roman" w:hAnsi="Times New Roman" w:cs="Times New Roman"/>
          <w:sz w:val="24"/>
          <w:szCs w:val="24"/>
        </w:rPr>
        <w:t>«</w:t>
      </w:r>
      <w:r w:rsidR="002B693F" w:rsidRPr="004604DC">
        <w:rPr>
          <w:rFonts w:ascii="Times New Roman" w:hAnsi="Times New Roman" w:cs="Times New Roman"/>
          <w:sz w:val="24"/>
          <w:szCs w:val="24"/>
        </w:rPr>
        <w:t>И</w:t>
      </w:r>
      <w:r w:rsidRPr="004604DC">
        <w:rPr>
          <w:rFonts w:ascii="Times New Roman" w:hAnsi="Times New Roman" w:cs="Times New Roman"/>
          <w:sz w:val="24"/>
          <w:szCs w:val="24"/>
        </w:rPr>
        <w:t xml:space="preserve">нвестиционная программа « 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Pr="004604DC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46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4D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604DC">
        <w:rPr>
          <w:rFonts w:ascii="Times New Roman" w:hAnsi="Times New Roman" w:cs="Times New Roman"/>
          <w:sz w:val="24"/>
          <w:szCs w:val="24"/>
        </w:rPr>
        <w:t xml:space="preserve"> городского округа»»;</w:t>
      </w:r>
    </w:p>
    <w:p w:rsidR="0032120C" w:rsidRPr="004604DC" w:rsidRDefault="0032120C" w:rsidP="004604DC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4604DC"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="002B693F" w:rsidRPr="004604DC">
        <w:rPr>
          <w:rFonts w:ascii="Times New Roman" w:hAnsi="Times New Roman" w:cs="Times New Roman"/>
          <w:sz w:val="24"/>
          <w:szCs w:val="24"/>
        </w:rPr>
        <w:t>«И</w:t>
      </w:r>
      <w:r w:rsidRPr="004604DC">
        <w:rPr>
          <w:rFonts w:ascii="Times New Roman" w:hAnsi="Times New Roman" w:cs="Times New Roman"/>
          <w:sz w:val="24"/>
          <w:szCs w:val="24"/>
        </w:rPr>
        <w:t xml:space="preserve">нвестиционная программа «Строительство внешних инженерных коммуникаций к объектам жилой застройки в д. </w:t>
      </w:r>
      <w:proofErr w:type="spellStart"/>
      <w:r w:rsidRPr="004604DC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46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4D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604DC">
        <w:rPr>
          <w:rFonts w:ascii="Times New Roman" w:hAnsi="Times New Roman" w:cs="Times New Roman"/>
          <w:sz w:val="24"/>
          <w:szCs w:val="24"/>
        </w:rPr>
        <w:t xml:space="preserve"> городского округа»»;</w:t>
      </w:r>
    </w:p>
    <w:p w:rsidR="00C9287D" w:rsidRPr="00296634" w:rsidRDefault="00C9287D" w:rsidP="00C9287D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– 201</w:t>
      </w:r>
      <w:r w:rsidR="00874957">
        <w:rPr>
          <w:rFonts w:ascii="Times New Roman" w:eastAsia="Calibri" w:hAnsi="Times New Roman" w:cs="Times New Roman"/>
          <w:sz w:val="24"/>
          <w:szCs w:val="24"/>
        </w:rPr>
        <w:t>9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- 20</w:t>
      </w:r>
      <w:r w:rsidR="004F0300">
        <w:rPr>
          <w:rFonts w:ascii="Times New Roman" w:eastAsia="Calibri" w:hAnsi="Times New Roman" w:cs="Times New Roman"/>
          <w:sz w:val="24"/>
          <w:szCs w:val="24"/>
        </w:rPr>
        <w:t>2</w:t>
      </w:r>
      <w:r w:rsidR="00451565">
        <w:rPr>
          <w:rFonts w:ascii="Times New Roman" w:eastAsia="Calibri" w:hAnsi="Times New Roman" w:cs="Times New Roman"/>
          <w:sz w:val="24"/>
          <w:szCs w:val="24"/>
        </w:rPr>
        <w:t>3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C9287D" w:rsidRPr="00296634" w:rsidRDefault="00C9287D" w:rsidP="00C9287D">
      <w:pPr>
        <w:tabs>
          <w:tab w:val="left" w:pos="109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7A3" w:rsidRPr="00296634" w:rsidRDefault="00D967A3" w:rsidP="008358F3">
      <w:pPr>
        <w:tabs>
          <w:tab w:val="left" w:pos="109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296634">
        <w:rPr>
          <w:rFonts w:ascii="Times New Roman" w:eastAsia="Calibri" w:hAnsi="Times New Roman" w:cs="Times New Roman"/>
          <w:sz w:val="24"/>
          <w:szCs w:val="24"/>
        </w:rPr>
        <w:t>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>Генерального плана и П</w:t>
      </w:r>
      <w:r w:rsidR="004604DC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96634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Глава 1. Задачи подпрограммы</w:t>
      </w: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Реализация подпрограммы 1 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 связана с решением следующих задач:</w:t>
      </w:r>
    </w:p>
    <w:p w:rsidR="00874957" w:rsidRPr="00874957" w:rsidRDefault="00874957" w:rsidP="0087495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1 «Реализация Генерального плана и ПЗЗ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округа».</w:t>
      </w:r>
    </w:p>
    <w:p w:rsidR="002B693F" w:rsidRPr="00113598" w:rsidRDefault="002B693F" w:rsidP="001135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98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="00E678F0">
        <w:rPr>
          <w:rFonts w:ascii="Times New Roman" w:eastAsia="Calibri" w:hAnsi="Times New Roman" w:cs="Times New Roman"/>
          <w:sz w:val="24"/>
          <w:szCs w:val="24"/>
        </w:rPr>
        <w:t>2</w:t>
      </w:r>
      <w:r w:rsidRPr="00113598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 полномочий в области градостроительства»</w:t>
      </w:r>
      <w:r w:rsidR="00876312" w:rsidRPr="00113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957" w:rsidRPr="00296634" w:rsidRDefault="00874957" w:rsidP="0087495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Реализация Генерального плана и ПЗЗ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</w:t>
      </w:r>
      <w:r w:rsidRPr="00296634">
        <w:rPr>
          <w:rFonts w:ascii="Times New Roman" w:eastAsia="Calibri" w:hAnsi="Times New Roman" w:cs="Times New Roman"/>
          <w:sz w:val="24"/>
          <w:szCs w:val="24"/>
        </w:rPr>
        <w:t>характеризуется следующими показателями:</w:t>
      </w:r>
    </w:p>
    <w:p w:rsidR="00874957" w:rsidRPr="00BD65BF" w:rsidRDefault="00874957" w:rsidP="0087495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разработанных описаний границ населенных пунктов</w:t>
      </w:r>
      <w:r w:rsidRPr="00BD6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Генерального плана;</w:t>
      </w:r>
    </w:p>
    <w:p w:rsidR="00874957" w:rsidRPr="00296634" w:rsidRDefault="00874957" w:rsidP="0087495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Разработка документов по описанию функциональных зон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ПЗЗ;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 xml:space="preserve">Решение задачи </w:t>
      </w:r>
      <w:r w:rsidR="00874957">
        <w:rPr>
          <w:rFonts w:ascii="Times New Roman" w:eastAsia="Calibri" w:hAnsi="Times New Roman" w:cs="Times New Roman"/>
          <w:sz w:val="24"/>
          <w:szCs w:val="24"/>
        </w:rPr>
        <w:t>2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полномочий в области градостроительства» характеризуется следующими показателями:</w:t>
      </w:r>
    </w:p>
    <w:p w:rsidR="005F4DD1" w:rsidRPr="004604DC" w:rsidRDefault="005F4DD1" w:rsidP="005F4DD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4DC">
        <w:rPr>
          <w:rFonts w:ascii="Times New Roman" w:eastAsia="Calibri" w:hAnsi="Times New Roman" w:cs="Times New Roman"/>
          <w:sz w:val="24"/>
          <w:szCs w:val="24"/>
        </w:rPr>
        <w:t>количество выданных разрешений на строительство, реконструкцию, капитальный ремонт объекта капитального строительства и разрешений на ввод объекта капитального строительства в эксплуатацию;</w:t>
      </w:r>
    </w:p>
    <w:p w:rsidR="005F4DD1" w:rsidRPr="005F4DD1" w:rsidRDefault="005F4DD1" w:rsidP="005F4DD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eastAsia="Calibri" w:hAnsi="Times New Roman" w:cs="Times New Roman"/>
          <w:sz w:val="24"/>
          <w:szCs w:val="24"/>
        </w:rPr>
        <w:t xml:space="preserve">количество разработанных </w:t>
      </w:r>
      <w:r w:rsidRPr="005F4DD1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участков;</w:t>
      </w:r>
    </w:p>
    <w:p w:rsidR="005F4DD1" w:rsidRPr="005F4DD1" w:rsidRDefault="005F4DD1" w:rsidP="005F4DD1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правовых актов 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установлении,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изменении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(уточнении), </w:t>
      </w:r>
      <w:r w:rsidRPr="00296634">
        <w:rPr>
          <w:rFonts w:ascii="Times New Roman" w:eastAsia="Calibri" w:hAnsi="Times New Roman" w:cs="Times New Roman"/>
          <w:sz w:val="24"/>
          <w:szCs w:val="24"/>
        </w:rPr>
        <w:t>вида разрешенного использования земельных участков, принятых  в соответствии с ПЗЗ</w:t>
      </w:r>
      <w:r w:rsidR="001B54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693F" w:rsidRPr="004604DC" w:rsidRDefault="002B693F" w:rsidP="004604DC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4DC">
        <w:rPr>
          <w:rFonts w:ascii="Times New Roman" w:eastAsia="Calibri" w:hAnsi="Times New Roman" w:cs="Times New Roman"/>
          <w:sz w:val="24"/>
          <w:szCs w:val="24"/>
        </w:rPr>
        <w:t>количество разработанных и утвержденных проектов планировки и межевания территории;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Значения показателей задач подпрограммы 1 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» по годам реализации муниципальной программы приведены в </w:t>
      </w:r>
      <w:r w:rsidR="000534BE">
        <w:rPr>
          <w:rFonts w:ascii="Times New Roman" w:eastAsia="Calibri" w:hAnsi="Times New Roman" w:cs="Times New Roman"/>
          <w:sz w:val="24"/>
          <w:szCs w:val="24"/>
        </w:rPr>
        <w:t>П</w:t>
      </w:r>
      <w:r w:rsidRPr="00296634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93F" w:rsidRDefault="002B693F" w:rsidP="002B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Глава 2. Мероприятия подпрограммы</w:t>
      </w:r>
      <w:r w:rsidR="00256F8E" w:rsidRPr="00CE3BEB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061BC6" w:rsidRPr="00CE3BEB" w:rsidRDefault="00061BC6" w:rsidP="002B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BC6" w:rsidRDefault="00061BC6" w:rsidP="0006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Реализация Генерального плана и ПЗЗ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87631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634">
        <w:rPr>
          <w:rFonts w:ascii="Times New Roman" w:eastAsia="Calibri" w:hAnsi="Times New Roman" w:cs="Times New Roman"/>
          <w:sz w:val="24"/>
          <w:szCs w:val="24"/>
        </w:rPr>
        <w:t>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1BC6" w:rsidRDefault="00061BC6" w:rsidP="0006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материалов по описанию границ г. Удомля на основании Генерального плана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1BC6" w:rsidRDefault="00061BC6" w:rsidP="0006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44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материалов по описанию границ сельских населенных пунктов на основании Генерального плана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1BC6" w:rsidRDefault="00061BC6" w:rsidP="0006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материалов по описанию функциональных зон г. Удомля на основании ПЗЗ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61BC6" w:rsidRDefault="00061BC6" w:rsidP="0006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материалов по описанию функциональных зон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основании ПЗЗ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61BC6" w:rsidRDefault="00061BC6" w:rsidP="0006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Разработка схемы размещения сооружений (площадок) для хранения легковых автомобилей на территории г. Удомля»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 xml:space="preserve">Решение задачи </w:t>
      </w:r>
      <w:r w:rsidR="00061BC6">
        <w:rPr>
          <w:rFonts w:ascii="Times New Roman" w:eastAsia="Calibri" w:hAnsi="Times New Roman" w:cs="Times New Roman"/>
          <w:sz w:val="24"/>
          <w:szCs w:val="24"/>
        </w:rPr>
        <w:t>2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полномочий в области градостроительства» характеризуется следующими показателями:</w:t>
      </w:r>
    </w:p>
    <w:p w:rsidR="001B5446" w:rsidRPr="004604DC" w:rsidRDefault="001B5446" w:rsidP="001B5446">
      <w:pPr>
        <w:pStyle w:val="a5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Мероприятие 1 « Р</w:t>
      </w:r>
      <w:r w:rsidRPr="004604DC">
        <w:rPr>
          <w:rFonts w:ascii="Times New Roman" w:eastAsia="Calibri" w:hAnsi="Times New Roman" w:cs="Times New Roman"/>
          <w:sz w:val="24"/>
          <w:szCs w:val="24"/>
        </w:rPr>
        <w:t>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</w:t>
      </w:r>
      <w:r w:rsidRPr="004604DC">
        <w:rPr>
          <w:rFonts w:ascii="Times New Roman" w:eastAsia="Calibri" w:hAnsi="Times New Roman" w:cs="Times New Roman"/>
          <w:sz w:val="24"/>
          <w:szCs w:val="24"/>
        </w:rPr>
        <w:t>и утвержден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4604DC">
        <w:rPr>
          <w:rFonts w:ascii="Times New Roman" w:eastAsia="Calibri" w:hAnsi="Times New Roman" w:cs="Times New Roman"/>
          <w:sz w:val="24"/>
          <w:szCs w:val="24"/>
        </w:rPr>
        <w:t xml:space="preserve"> проектов планировки и межевания территории;</w:t>
      </w:r>
    </w:p>
    <w:p w:rsidR="00C9370B" w:rsidRDefault="00C9370B" w:rsidP="00C9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«Постановка на государственный кадастровый учет границы г. Удомля на основании Генерального плана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округа»;</w:t>
      </w:r>
    </w:p>
    <w:p w:rsidR="00C9370B" w:rsidRDefault="00C9370B" w:rsidP="00C9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«Постановка на государственный кадастровый учет границ сельских населенных пунктов на основании Генерального плана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округа»;</w:t>
      </w:r>
    </w:p>
    <w:p w:rsidR="00C9370B" w:rsidRDefault="00C9370B" w:rsidP="00C9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«Постановка на государственный кадастровый учет функциональных зон г. Удомля на основании ПЗЗ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округа»;</w:t>
      </w:r>
    </w:p>
    <w:p w:rsidR="00C9370B" w:rsidRDefault="00C9370B" w:rsidP="00C937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«Постановка на государственный кадастровый учет функциональных зон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основании ПЗЗ»;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6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«Выдача разрешений на строительство, реконструкцию, капитальный ремонт объекта 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Pr="00296634">
        <w:rPr>
          <w:rFonts w:ascii="Times New Roman" w:eastAsia="Calibri" w:hAnsi="Times New Roman" w:cs="Times New Roman"/>
          <w:sz w:val="24"/>
          <w:szCs w:val="24"/>
        </w:rPr>
        <w:t>ыдача разрешений на ввод объекта капитально</w:t>
      </w:r>
      <w:r>
        <w:rPr>
          <w:rFonts w:ascii="Times New Roman" w:eastAsia="Calibri" w:hAnsi="Times New Roman" w:cs="Times New Roman"/>
          <w:sz w:val="24"/>
          <w:szCs w:val="24"/>
        </w:rPr>
        <w:t>го строительства в эксплуатацию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7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«Разработка </w:t>
      </w:r>
      <w:r w:rsidRPr="0029663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Pr="0029663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1B5446">
        <w:rPr>
          <w:rFonts w:ascii="Times New Roman" w:eastAsia="Calibri" w:hAnsi="Times New Roman" w:cs="Times New Roman"/>
          <w:sz w:val="24"/>
          <w:szCs w:val="24"/>
        </w:rPr>
        <w:t>8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«Разработка муниципальных правовых актов 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установлении,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изменении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(уточнении), </w:t>
      </w:r>
      <w:r w:rsidRPr="00296634">
        <w:rPr>
          <w:rFonts w:ascii="Times New Roman" w:eastAsia="Calibri" w:hAnsi="Times New Roman" w:cs="Times New Roman"/>
          <w:sz w:val="24"/>
          <w:szCs w:val="24"/>
        </w:rPr>
        <w:t>вида разрешенного использования земельных участков, принятых  в соответствии с ПЗЗ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Выполнение каждого мероприятия подпрограммы 1 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» оценивается с помощью показателей, перечень которых и их значения по годам реализации муниципальной программы приведены 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6634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AE7786" w:rsidRDefault="00AE7786" w:rsidP="00AE7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786" w:rsidRPr="00B445CE" w:rsidRDefault="00AE7786" w:rsidP="00AE7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Глава 3. Объем финансовых ресурсов, необходимый для реализации </w:t>
      </w:r>
    </w:p>
    <w:p w:rsidR="00AE7786" w:rsidRPr="00B445CE" w:rsidRDefault="00AE7786" w:rsidP="00AE7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E70BCA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AE7786" w:rsidRPr="00B445CE" w:rsidRDefault="00AE7786" w:rsidP="00AE7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786" w:rsidRDefault="00AE7786" w:rsidP="00AE7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Общий объем бюджетных ассигнований, выделенный на реализацию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786" w:rsidRDefault="00AE7786" w:rsidP="00AE7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445CE">
        <w:rPr>
          <w:rFonts w:ascii="Times New Roman" w:hAnsi="Times New Roman" w:cs="Times New Roman"/>
          <w:sz w:val="24"/>
          <w:szCs w:val="24"/>
        </w:rPr>
        <w:t xml:space="preserve">Разработка и реализация Генерального плана и ПЗЗ на территории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»</w:t>
      </w:r>
      <w:r w:rsidRPr="00525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2B01F2">
        <w:rPr>
          <w:rFonts w:ascii="Times New Roman" w:eastAsia="Calibri" w:hAnsi="Times New Roman" w:cs="Times New Roman"/>
          <w:sz w:val="24"/>
          <w:szCs w:val="24"/>
        </w:rPr>
        <w:t>3457,0</w:t>
      </w:r>
      <w:r w:rsidR="00C32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E70BCA" w:rsidRPr="00C9294F" w:rsidRDefault="00E70BCA" w:rsidP="00E70BC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925" w:type="pct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1105"/>
        <w:gridCol w:w="1134"/>
        <w:gridCol w:w="1276"/>
        <w:gridCol w:w="1275"/>
        <w:gridCol w:w="1134"/>
        <w:gridCol w:w="1163"/>
      </w:tblGrid>
      <w:tr w:rsidR="000976EC" w:rsidRPr="00C9294F" w:rsidTr="000976EC">
        <w:trPr>
          <w:trHeight w:val="255"/>
          <w:jc w:val="center"/>
        </w:trPr>
        <w:tc>
          <w:tcPr>
            <w:tcW w:w="3178" w:type="dxa"/>
            <w:vMerge w:val="restart"/>
            <w:noWrap/>
            <w:vAlign w:val="center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Задачи</w:t>
            </w:r>
          </w:p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подпрограммы</w:t>
            </w:r>
          </w:p>
        </w:tc>
        <w:tc>
          <w:tcPr>
            <w:tcW w:w="5924" w:type="dxa"/>
            <w:gridSpan w:val="5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163" w:type="dxa"/>
            <w:noWrap/>
            <w:vAlign w:val="center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Всего, тыс. руб.</w:t>
            </w:r>
          </w:p>
        </w:tc>
      </w:tr>
      <w:tr w:rsidR="000976EC" w:rsidRPr="00C9294F" w:rsidTr="000976EC">
        <w:trPr>
          <w:trHeight w:val="255"/>
          <w:jc w:val="center"/>
        </w:trPr>
        <w:tc>
          <w:tcPr>
            <w:tcW w:w="3178" w:type="dxa"/>
            <w:vMerge/>
            <w:vAlign w:val="center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center"/>
          </w:tcPr>
          <w:p w:rsidR="000976EC" w:rsidRPr="00C9294F" w:rsidRDefault="000976EC" w:rsidP="00061BC6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0976EC" w:rsidRPr="00C9294F" w:rsidRDefault="000976EC" w:rsidP="00061BC6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976EC" w:rsidRPr="00C9294F" w:rsidRDefault="000976EC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2021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0976EC" w:rsidRDefault="000976EC" w:rsidP="0016528A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noWrap/>
            <w:vAlign w:val="center"/>
          </w:tcPr>
          <w:p w:rsidR="000976EC" w:rsidRPr="00C9294F" w:rsidRDefault="000976EC" w:rsidP="000976EC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2023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63" w:type="dxa"/>
            <w:vAlign w:val="center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0976EC" w:rsidRPr="00C9294F" w:rsidTr="000976EC">
        <w:trPr>
          <w:trHeight w:val="994"/>
          <w:jc w:val="center"/>
        </w:trPr>
        <w:tc>
          <w:tcPr>
            <w:tcW w:w="3178" w:type="dxa"/>
            <w:shd w:val="clear" w:color="auto" w:fill="FFFFFF"/>
            <w:vAlign w:val="bottom"/>
          </w:tcPr>
          <w:p w:rsidR="000976EC" w:rsidRPr="00C9294F" w:rsidRDefault="000976EC" w:rsidP="00BD6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976EC" w:rsidRPr="00C9294F" w:rsidRDefault="000976EC" w:rsidP="00061B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</w:t>
            </w: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ПЗЗ на </w:t>
            </w: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634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966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  <w:noWrap/>
            <w:vAlign w:val="center"/>
          </w:tcPr>
          <w:p w:rsidR="000976EC" w:rsidRPr="0016528A" w:rsidRDefault="000976EC" w:rsidP="0016528A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8A">
              <w:rPr>
                <w:rFonts w:ascii="Times New Roman" w:hAnsi="Times New Roman"/>
                <w:noProof/>
                <w:sz w:val="24"/>
                <w:szCs w:val="24"/>
              </w:rPr>
              <w:t>465,0</w:t>
            </w:r>
          </w:p>
        </w:tc>
        <w:tc>
          <w:tcPr>
            <w:tcW w:w="1134" w:type="dxa"/>
            <w:noWrap/>
            <w:vAlign w:val="center"/>
          </w:tcPr>
          <w:p w:rsidR="000976EC" w:rsidRPr="0016528A" w:rsidRDefault="000976EC" w:rsidP="001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A"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  <w:tc>
          <w:tcPr>
            <w:tcW w:w="1276" w:type="dxa"/>
            <w:vAlign w:val="center"/>
          </w:tcPr>
          <w:p w:rsidR="000976EC" w:rsidRPr="0016528A" w:rsidRDefault="000976EC" w:rsidP="001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A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75" w:type="dxa"/>
          </w:tcPr>
          <w:p w:rsidR="000976EC" w:rsidRPr="0016528A" w:rsidRDefault="000976EC" w:rsidP="001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EC" w:rsidRDefault="000976EC" w:rsidP="001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8A" w:rsidRPr="0016528A" w:rsidRDefault="0016528A" w:rsidP="001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EC" w:rsidRPr="0016528A" w:rsidRDefault="000976EC" w:rsidP="002D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95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1652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0976EC" w:rsidRPr="0016528A" w:rsidRDefault="002B01F2" w:rsidP="001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noWrap/>
            <w:vAlign w:val="center"/>
          </w:tcPr>
          <w:p w:rsidR="000976EC" w:rsidRPr="0016528A" w:rsidRDefault="002B01F2" w:rsidP="002B01F2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3457,0</w:t>
            </w:r>
          </w:p>
        </w:tc>
      </w:tr>
      <w:tr w:rsidR="000976EC" w:rsidRPr="00C9294F" w:rsidTr="000976EC">
        <w:trPr>
          <w:trHeight w:val="345"/>
          <w:jc w:val="center"/>
        </w:trPr>
        <w:tc>
          <w:tcPr>
            <w:tcW w:w="3178" w:type="dxa"/>
            <w:shd w:val="clear" w:color="auto" w:fill="FFFFFF"/>
          </w:tcPr>
          <w:p w:rsidR="000976EC" w:rsidRPr="00C9294F" w:rsidRDefault="000976EC" w:rsidP="00BD65BF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Задача 1</w:t>
            </w:r>
          </w:p>
          <w:p w:rsidR="000976EC" w:rsidRPr="00C9294F" w:rsidRDefault="000976EC" w:rsidP="00061BC6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proofErr w:type="spellStart"/>
            <w:r w:rsidRPr="00296634">
              <w:rPr>
                <w:rFonts w:ascii="Times New Roman" w:hAnsi="Times New Roman"/>
                <w:sz w:val="24"/>
                <w:szCs w:val="24"/>
              </w:rPr>
              <w:t>еализация</w:t>
            </w:r>
            <w:proofErr w:type="spellEnd"/>
            <w:r w:rsidRPr="0029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Генерального плана и ПЗЗ на </w:t>
            </w:r>
            <w:r w:rsidRPr="00296634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634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Pr="0029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966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1105" w:type="dxa"/>
            <w:noWrap/>
            <w:vAlign w:val="center"/>
          </w:tcPr>
          <w:p w:rsidR="000976EC" w:rsidRPr="00D505C2" w:rsidRDefault="000976EC" w:rsidP="000976EC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C2">
              <w:rPr>
                <w:rFonts w:ascii="Times New Roman" w:hAnsi="Times New Roman"/>
                <w:noProof/>
                <w:sz w:val="24"/>
                <w:szCs w:val="24"/>
              </w:rPr>
              <w:t>465,0</w:t>
            </w:r>
          </w:p>
        </w:tc>
        <w:tc>
          <w:tcPr>
            <w:tcW w:w="1134" w:type="dxa"/>
            <w:noWrap/>
            <w:vAlign w:val="center"/>
          </w:tcPr>
          <w:p w:rsidR="000976EC" w:rsidRPr="00D505C2" w:rsidRDefault="000976EC" w:rsidP="00097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</w:tc>
        <w:tc>
          <w:tcPr>
            <w:tcW w:w="1276" w:type="dxa"/>
            <w:vAlign w:val="center"/>
          </w:tcPr>
          <w:p w:rsidR="000976EC" w:rsidRPr="00D505C2" w:rsidRDefault="000976EC" w:rsidP="00097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75" w:type="dxa"/>
          </w:tcPr>
          <w:p w:rsidR="000976EC" w:rsidRDefault="000976EC" w:rsidP="00097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EC" w:rsidRDefault="000976EC" w:rsidP="00097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EC" w:rsidRPr="00D505C2" w:rsidRDefault="000976EC" w:rsidP="002D4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95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0976EC" w:rsidRPr="00D505C2" w:rsidRDefault="000976EC" w:rsidP="00097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noWrap/>
            <w:vAlign w:val="center"/>
          </w:tcPr>
          <w:p w:rsidR="000976EC" w:rsidRPr="00D505C2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3457,0</w:t>
            </w:r>
          </w:p>
        </w:tc>
      </w:tr>
      <w:tr w:rsidR="000976EC" w:rsidRPr="00C9294F" w:rsidTr="000976EC">
        <w:trPr>
          <w:trHeight w:val="361"/>
          <w:jc w:val="center"/>
        </w:trPr>
        <w:tc>
          <w:tcPr>
            <w:tcW w:w="3178" w:type="dxa"/>
            <w:shd w:val="clear" w:color="auto" w:fill="FFFFFF"/>
          </w:tcPr>
          <w:p w:rsidR="000976EC" w:rsidRPr="00C9294F" w:rsidRDefault="000976EC" w:rsidP="00BD6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0976EC" w:rsidRPr="00C9294F" w:rsidRDefault="000976EC" w:rsidP="00BD6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6634">
              <w:rPr>
                <w:rFonts w:ascii="Times New Roman" w:hAnsi="Times New Roman"/>
                <w:sz w:val="24"/>
                <w:szCs w:val="24"/>
              </w:rPr>
              <w:t>Обеспечение исполнения полномочий в области градостроительства</w:t>
            </w:r>
            <w:r w:rsidRPr="008763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  <w:noWrap/>
            <w:vAlign w:val="center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976EC" w:rsidRPr="00C9294F" w:rsidRDefault="000976EC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76EC" w:rsidRPr="00C9294F" w:rsidRDefault="000976EC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76EC" w:rsidRDefault="000976EC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spacing w:line="2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495D" w:rsidRDefault="002D495D" w:rsidP="002D495D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976EC" w:rsidRPr="00C9294F" w:rsidRDefault="000976EC" w:rsidP="002D495D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63" w:type="dxa"/>
            <w:noWrap/>
            <w:vAlign w:val="center"/>
          </w:tcPr>
          <w:p w:rsidR="000976EC" w:rsidRPr="00C9294F" w:rsidRDefault="000976EC" w:rsidP="002D495D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E70BCA" w:rsidRPr="00C9294F" w:rsidRDefault="00E70BCA" w:rsidP="00E70BC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7786" w:rsidRDefault="00AE7786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93F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CE3BEB" w:rsidRDefault="0034465F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56F8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34465F" w:rsidRPr="00CE3BEB" w:rsidRDefault="0034465F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CE2" w:rsidRPr="00B445CE" w:rsidRDefault="00B0279D" w:rsidP="006C4CE2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6C4CE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2B693F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6C4CE2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6C4CE2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6C4CE2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E2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C4CE2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</w:p>
    <w:p w:rsidR="00B0279D" w:rsidRPr="00B445CE" w:rsidRDefault="00B0279D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111106" w:rsidRDefault="00B0279D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1. Задачи подпрограммы</w:t>
      </w:r>
      <w:r w:rsidR="00111106" w:rsidRPr="00CE3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79D" w:rsidRPr="00B445CE" w:rsidRDefault="00B0279D" w:rsidP="00A8420B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подпрограммы </w:t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34465F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531A4F" w:rsidRPr="00B445CE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531A4F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531A4F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A4F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31A4F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34465F" w:rsidRPr="00B445CE">
        <w:rPr>
          <w:rFonts w:ascii="Times New Roman" w:hAnsi="Times New Roman" w:cs="Times New Roman"/>
          <w:sz w:val="24"/>
          <w:szCs w:val="24"/>
        </w:rPr>
        <w:t>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C32606" w:rsidRPr="00B445CE" w:rsidRDefault="00C32606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задача 1 «Выполнение проектно-изыскательских работ по объекту </w:t>
      </w:r>
      <w:r w:rsidRPr="00B445CE">
        <w:rPr>
          <w:rFonts w:ascii="Times New Roman" w:hAnsi="Times New Roman" w:cs="Times New Roman"/>
          <w:sz w:val="24"/>
          <w:szCs w:val="24"/>
        </w:rPr>
        <w:t xml:space="preserve">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279D" w:rsidRDefault="00B0279D" w:rsidP="00A8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 xml:space="preserve">задача </w:t>
      </w:r>
      <w:r w:rsidR="00C32606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F89"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Получение положительного заключения государственной экспертизы на п</w:t>
      </w:r>
      <w:r w:rsidR="00B125C8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256F8E" w:rsidRPr="00256F8E">
        <w:rPr>
          <w:rFonts w:ascii="Times New Roman" w:hAnsi="Times New Roman" w:cs="Times New Roman"/>
          <w:sz w:val="24"/>
          <w:szCs w:val="24"/>
        </w:rPr>
        <w:t xml:space="preserve"> </w:t>
      </w:r>
      <w:r w:rsidR="00B125C8" w:rsidRPr="00B445CE">
        <w:rPr>
          <w:rFonts w:ascii="Times New Roman" w:hAnsi="Times New Roman" w:cs="Times New Roman"/>
          <w:sz w:val="24"/>
          <w:szCs w:val="24"/>
        </w:rPr>
        <w:t>с целью последующей реализации проекта.</w:t>
      </w:r>
    </w:p>
    <w:p w:rsidR="00C32606" w:rsidRPr="00B445CE" w:rsidRDefault="00C32606" w:rsidP="00C32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«Выполнение проектно-изыскательских работ по объекту </w:t>
      </w:r>
      <w:r w:rsidRPr="00B445CE">
        <w:rPr>
          <w:rFonts w:ascii="Times New Roman" w:hAnsi="Times New Roman" w:cs="Times New Roman"/>
          <w:sz w:val="24"/>
          <w:szCs w:val="24"/>
        </w:rPr>
        <w:t xml:space="preserve">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:rsidR="00531A4F" w:rsidRPr="00B445CE" w:rsidRDefault="005A77FB" w:rsidP="005A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31A4F" w:rsidRPr="00B445CE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инженерно-геодезических изысканий</w:t>
      </w:r>
      <w:r w:rsidR="00531A4F" w:rsidRPr="00B445CE">
        <w:t xml:space="preserve"> </w:t>
      </w:r>
      <w:r w:rsidR="00531A4F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531A4F" w:rsidRPr="00B445CE">
        <w:t xml:space="preserve"> </w:t>
      </w:r>
      <w:r w:rsidR="00531A4F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531A4F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531A4F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1A4F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531A4F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17B2" w:rsidRPr="00B445CE" w:rsidRDefault="005A77FB" w:rsidP="005A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выполнение инженерно-геологических изысканий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r w:rsidR="00461B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17B2" w:rsidRPr="00B445CE" w:rsidRDefault="005A77FB" w:rsidP="005A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6F45CF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выполнение инженерно-экологических изысканий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17B2" w:rsidRDefault="005A77FB" w:rsidP="005A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 xml:space="preserve">выполнение проектных работ </w:t>
      </w:r>
      <w:r w:rsidR="000817B2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="000817B2"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32606" w:rsidRPr="00B445CE" w:rsidRDefault="00C32606" w:rsidP="00C32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Решение задачи 1 «Получение положительного заключения государственной экспертизы на п</w:t>
      </w:r>
      <w:r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следующими показателями: </w:t>
      </w:r>
    </w:p>
    <w:p w:rsidR="00C32606" w:rsidRPr="00B445CE" w:rsidRDefault="00C32606" w:rsidP="00C32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 w:rsidR="00461B18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«Получение положительного заключения государственной экспертизы на п</w:t>
      </w:r>
      <w:r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следующими показателями: </w:t>
      </w:r>
    </w:p>
    <w:p w:rsidR="00532279" w:rsidRDefault="00C32606" w:rsidP="005A7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A77FB">
        <w:rPr>
          <w:rFonts w:ascii="Times New Roman" w:eastAsia="Calibri" w:hAnsi="Times New Roman" w:cs="Times New Roman"/>
          <w:sz w:val="24"/>
          <w:szCs w:val="24"/>
        </w:rPr>
        <w:t>)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 xml:space="preserve">  прохождение государственной экспертизы проектно-изыскательских работ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 по объекту</w:t>
      </w:r>
      <w:r w:rsidR="00532279" w:rsidRPr="00B445CE">
        <w:t xml:space="preserve"> </w:t>
      </w:r>
      <w:r w:rsidR="00532279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532279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532279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421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9342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</w:p>
    <w:p w:rsidR="000817B2" w:rsidRPr="00B445CE" w:rsidRDefault="00B0279D" w:rsidP="0087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показателей задач подпрограммы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0817B2" w:rsidRPr="00B445CE">
        <w:rPr>
          <w:rFonts w:ascii="Times New Roman" w:hAnsi="Times New Roman" w:cs="Times New Roman"/>
          <w:sz w:val="24"/>
          <w:szCs w:val="24"/>
        </w:rPr>
        <w:t xml:space="preserve"> Проектно-изыскательские работы по объекту «Строительство внешних инженерных коммуникаций к объектам жилой застройки в </w:t>
      </w:r>
      <w:r w:rsidR="0034465F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0817B2" w:rsidRPr="00B445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2. Мероприятия подпрограммы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606" w:rsidRDefault="00C32606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606" w:rsidRPr="00B445CE" w:rsidRDefault="00281797" w:rsidP="00281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1 </w:t>
      </w:r>
      <w:r w:rsidR="00C32606">
        <w:rPr>
          <w:rFonts w:ascii="Times New Roman" w:eastAsia="Calibri" w:hAnsi="Times New Roman" w:cs="Times New Roman"/>
          <w:sz w:val="24"/>
          <w:szCs w:val="24"/>
        </w:rPr>
        <w:t xml:space="preserve">«Выполнение проектно-изыскательских работ по объекту </w:t>
      </w:r>
      <w:r w:rsidR="00C32606" w:rsidRPr="00B445CE">
        <w:rPr>
          <w:rFonts w:ascii="Times New Roman" w:hAnsi="Times New Roman" w:cs="Times New Roman"/>
          <w:sz w:val="24"/>
          <w:szCs w:val="24"/>
        </w:rPr>
        <w:t xml:space="preserve">«Строительство внешних инженерных коммуникаций к объектам жилой застройки в д. </w:t>
      </w:r>
      <w:proofErr w:type="spellStart"/>
      <w:r w:rsidR="00C32606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C32606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06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2606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32606">
        <w:rPr>
          <w:rFonts w:ascii="Times New Roman" w:hAnsi="Times New Roman" w:cs="Times New Roman"/>
          <w:sz w:val="24"/>
          <w:szCs w:val="24"/>
        </w:rPr>
        <w:t>»</w:t>
      </w:r>
      <w:r w:rsidRPr="00281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характеризуется следующими </w:t>
      </w:r>
      <w:r w:rsidR="00461B18">
        <w:rPr>
          <w:rFonts w:ascii="Times New Roman" w:eastAsia="Calibri" w:hAnsi="Times New Roman" w:cs="Times New Roman"/>
          <w:sz w:val="24"/>
          <w:szCs w:val="24"/>
        </w:rPr>
        <w:t>мероприятиями</w:t>
      </w:r>
      <w:r w:rsidRPr="00B445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7C60" w:rsidRPr="00281797" w:rsidRDefault="00B0279D" w:rsidP="00281797">
      <w:pPr>
        <w:spacing w:after="0" w:line="240" w:lineRule="auto"/>
        <w:jc w:val="both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273B7" w:rsidRPr="00281797"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Pr="00281797">
        <w:rPr>
          <w:rFonts w:ascii="Times New Roman" w:eastAsia="Calibri" w:hAnsi="Times New Roman" w:cs="Times New Roman"/>
          <w:sz w:val="24"/>
          <w:szCs w:val="24"/>
        </w:rPr>
        <w:t>ероприятие 1 «</w:t>
      </w:r>
      <w:r w:rsidR="007273B7" w:rsidRPr="00281797">
        <w:rPr>
          <w:rFonts w:ascii="Times New Roman" w:eastAsia="Calibri" w:hAnsi="Times New Roman" w:cs="Times New Roman"/>
          <w:sz w:val="24"/>
          <w:szCs w:val="24"/>
        </w:rPr>
        <w:t>Составление</w:t>
      </w:r>
      <w:r w:rsidR="00863352" w:rsidRPr="00281797">
        <w:rPr>
          <w:rFonts w:ascii="Times New Roman" w:eastAsia="Calibri" w:hAnsi="Times New Roman" w:cs="Times New Roman"/>
          <w:sz w:val="24"/>
          <w:szCs w:val="24"/>
        </w:rPr>
        <w:t xml:space="preserve"> технического задания </w:t>
      </w:r>
      <w:r w:rsidR="000817B2" w:rsidRPr="00281797">
        <w:rPr>
          <w:rFonts w:ascii="Times New Roman" w:eastAsia="Calibri" w:hAnsi="Times New Roman" w:cs="Times New Roman"/>
          <w:sz w:val="24"/>
          <w:szCs w:val="24"/>
        </w:rPr>
        <w:t>на п</w:t>
      </w:r>
      <w:r w:rsidR="000817B2" w:rsidRPr="00281797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0817B2" w:rsidRPr="00281797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0817B2" w:rsidRPr="0028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B2" w:rsidRPr="002817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17B2" w:rsidRPr="002817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7C60" w:rsidRPr="00281797">
        <w:rPr>
          <w:rFonts w:ascii="Times New Roman" w:hAnsi="Times New Roman" w:cs="Times New Roman"/>
          <w:sz w:val="24"/>
          <w:szCs w:val="24"/>
        </w:rPr>
        <w:t>» в соответствии с п.</w:t>
      </w:r>
      <w:r w:rsidR="00EB2A38" w:rsidRPr="00281797">
        <w:rPr>
          <w:rFonts w:ascii="Times New Roman" w:hAnsi="Times New Roman" w:cs="Times New Roman"/>
          <w:sz w:val="24"/>
          <w:szCs w:val="24"/>
        </w:rPr>
        <w:t>5 разд.2</w:t>
      </w:r>
      <w:r w:rsidR="00FE7C60" w:rsidRPr="00281797">
        <w:rPr>
          <w:rFonts w:ascii="Times New Roman" w:hAnsi="Times New Roman" w:cs="Times New Roman"/>
          <w:sz w:val="24"/>
          <w:szCs w:val="24"/>
        </w:rPr>
        <w:t xml:space="preserve"> </w:t>
      </w:r>
      <w:r w:rsidR="00EB2A38" w:rsidRPr="0028179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Порядка разработки и утверждения технических заданий на проектирование объектов и проектной документации по объектам в рамках Адресной инвестиционной программы Тверской области и целевых программ Тверской области в соответствии</w:t>
      </w:r>
      <w:proofErr w:type="gramEnd"/>
      <w:r w:rsidR="00EB2A38" w:rsidRPr="0028179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 отраслевыми стандарта</w:t>
      </w:r>
      <w:r w:rsidR="00BB7DB1" w:rsidRPr="0028179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 доступности и качества услуг</w:t>
      </w:r>
      <w:r w:rsidR="00EB2A38" w:rsidRPr="0028179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утвержденного пос</w:t>
      </w:r>
      <w:r w:rsidR="00FE7C60" w:rsidRPr="00281797">
        <w:rPr>
          <w:rFonts w:ascii="Times New Roman" w:hAnsi="Times New Roman" w:cs="Times New Roman"/>
          <w:sz w:val="24"/>
          <w:szCs w:val="24"/>
        </w:rPr>
        <w:t>тановлени</w:t>
      </w:r>
      <w:r w:rsidR="00EB2A38" w:rsidRPr="00281797">
        <w:rPr>
          <w:rFonts w:ascii="Times New Roman" w:hAnsi="Times New Roman" w:cs="Times New Roman"/>
          <w:sz w:val="24"/>
          <w:szCs w:val="24"/>
        </w:rPr>
        <w:t>ем</w:t>
      </w:r>
      <w:r w:rsidR="00FE7C60" w:rsidRPr="00281797">
        <w:rPr>
          <w:rFonts w:ascii="Times New Roman" w:hAnsi="Times New Roman" w:cs="Times New Roman"/>
          <w:sz w:val="24"/>
          <w:szCs w:val="24"/>
        </w:rPr>
        <w:t xml:space="preserve"> </w:t>
      </w:r>
      <w:r w:rsidR="00EB2A38" w:rsidRPr="00281797">
        <w:rPr>
          <w:rFonts w:ascii="Times New Roman" w:hAnsi="Times New Roman" w:cs="Times New Roman"/>
          <w:sz w:val="24"/>
          <w:szCs w:val="24"/>
        </w:rPr>
        <w:t>Администрации</w:t>
      </w:r>
      <w:r w:rsidR="00FE7C60" w:rsidRPr="00281797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EB2A38" w:rsidRPr="00281797">
        <w:rPr>
          <w:rFonts w:ascii="Times New Roman" w:hAnsi="Times New Roman" w:cs="Times New Roman"/>
          <w:sz w:val="24"/>
          <w:szCs w:val="24"/>
        </w:rPr>
        <w:t>02</w:t>
      </w:r>
      <w:r w:rsidR="00FE7C60" w:rsidRPr="00281797">
        <w:rPr>
          <w:rFonts w:ascii="Times New Roman" w:hAnsi="Times New Roman" w:cs="Times New Roman"/>
          <w:sz w:val="24"/>
          <w:szCs w:val="24"/>
        </w:rPr>
        <w:t>.0</w:t>
      </w:r>
      <w:r w:rsidR="00EB2A38" w:rsidRPr="00281797">
        <w:rPr>
          <w:rFonts w:ascii="Times New Roman" w:hAnsi="Times New Roman" w:cs="Times New Roman"/>
          <w:sz w:val="24"/>
          <w:szCs w:val="24"/>
        </w:rPr>
        <w:t>8</w:t>
      </w:r>
      <w:r w:rsidR="00FE7C60" w:rsidRPr="00281797">
        <w:rPr>
          <w:rFonts w:ascii="Times New Roman" w:hAnsi="Times New Roman" w:cs="Times New Roman"/>
          <w:sz w:val="24"/>
          <w:szCs w:val="24"/>
        </w:rPr>
        <w:t>.201</w:t>
      </w:r>
      <w:r w:rsidR="00EB2A38" w:rsidRPr="00281797">
        <w:rPr>
          <w:rFonts w:ascii="Times New Roman" w:hAnsi="Times New Roman" w:cs="Times New Roman"/>
          <w:sz w:val="24"/>
          <w:szCs w:val="24"/>
        </w:rPr>
        <w:t>1 №335-па</w:t>
      </w:r>
      <w:r w:rsidR="00FE7C60" w:rsidRPr="002817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2A38" w:rsidRPr="00B445CE" w:rsidRDefault="00B0448B" w:rsidP="006F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Административное мероприятие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3B7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B2A38" w:rsidRPr="00B445CE">
        <w:rPr>
          <w:rFonts w:ascii="Times New Roman" w:eastAsia="Calibri" w:hAnsi="Times New Roman" w:cs="Times New Roman"/>
          <w:sz w:val="24"/>
          <w:szCs w:val="24"/>
        </w:rPr>
        <w:t>Ф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r w:rsidR="00FE7C60" w:rsidRPr="00B445CE">
        <w:rPr>
          <w:rFonts w:ascii="Times New Roman" w:eastAsia="Calibri" w:hAnsi="Times New Roman" w:cs="Times New Roman"/>
          <w:sz w:val="24"/>
          <w:szCs w:val="24"/>
        </w:rPr>
        <w:t xml:space="preserve">пакета документов </w:t>
      </w:r>
      <w:r w:rsidR="00EB2A38" w:rsidRPr="00B445CE">
        <w:rPr>
          <w:rFonts w:ascii="Times New Roman" w:eastAsia="Calibri" w:hAnsi="Times New Roman" w:cs="Times New Roman"/>
          <w:sz w:val="24"/>
          <w:szCs w:val="24"/>
        </w:rPr>
        <w:t>для участия в конкурсе на п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EB2A38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38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FE7C60" w:rsidRPr="00B445CE">
        <w:rPr>
          <w:rFonts w:ascii="Times New Roman" w:hAnsi="Times New Roman" w:cs="Times New Roman"/>
          <w:sz w:val="24"/>
          <w:szCs w:val="24"/>
        </w:rPr>
        <w:t xml:space="preserve"> соответствии с п</w:t>
      </w:r>
      <w:r w:rsidR="00B7141A">
        <w:rPr>
          <w:rFonts w:ascii="Times New Roman" w:hAnsi="Times New Roman" w:cs="Times New Roman"/>
          <w:sz w:val="24"/>
          <w:szCs w:val="24"/>
        </w:rPr>
        <w:t>рилож</w:t>
      </w:r>
      <w:r w:rsidR="00FE7C60" w:rsidRPr="00B445CE">
        <w:rPr>
          <w:rFonts w:ascii="Times New Roman" w:hAnsi="Times New Roman" w:cs="Times New Roman"/>
          <w:sz w:val="24"/>
          <w:szCs w:val="24"/>
        </w:rPr>
        <w:t>.</w:t>
      </w:r>
      <w:r w:rsidR="00B7141A">
        <w:rPr>
          <w:rFonts w:ascii="Times New Roman" w:hAnsi="Times New Roman" w:cs="Times New Roman"/>
          <w:sz w:val="24"/>
          <w:szCs w:val="24"/>
        </w:rPr>
        <w:t xml:space="preserve">2 к </w:t>
      </w:r>
      <w:r w:rsidR="00B7141A" w:rsidRPr="00B445CE">
        <w:rPr>
          <w:rFonts w:ascii="Times New Roman" w:hAnsi="Times New Roman" w:cs="Times New Roman"/>
          <w:sz w:val="24"/>
          <w:szCs w:val="24"/>
        </w:rPr>
        <w:t>постановлени</w:t>
      </w:r>
      <w:r w:rsidR="00B7141A">
        <w:rPr>
          <w:rFonts w:ascii="Times New Roman" w:hAnsi="Times New Roman" w:cs="Times New Roman"/>
          <w:sz w:val="24"/>
          <w:szCs w:val="24"/>
        </w:rPr>
        <w:t>ю</w:t>
      </w:r>
      <w:r w:rsidR="00B7141A" w:rsidRPr="00B445CE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B7141A">
        <w:rPr>
          <w:rFonts w:ascii="Times New Roman" w:hAnsi="Times New Roman" w:cs="Times New Roman"/>
          <w:sz w:val="24"/>
          <w:szCs w:val="24"/>
        </w:rPr>
        <w:t>03.04.2018</w:t>
      </w:r>
      <w:r w:rsidR="00B7141A" w:rsidRPr="00B445CE">
        <w:rPr>
          <w:rFonts w:ascii="Times New Roman" w:hAnsi="Times New Roman" w:cs="Times New Roman"/>
          <w:sz w:val="24"/>
          <w:szCs w:val="24"/>
        </w:rPr>
        <w:t xml:space="preserve"> №1</w:t>
      </w:r>
      <w:r w:rsidR="00B7141A">
        <w:rPr>
          <w:rFonts w:ascii="Times New Roman" w:hAnsi="Times New Roman" w:cs="Times New Roman"/>
          <w:sz w:val="24"/>
          <w:szCs w:val="24"/>
        </w:rPr>
        <w:t>10</w:t>
      </w:r>
      <w:r w:rsidR="00B7141A" w:rsidRPr="00B445CE">
        <w:rPr>
          <w:rFonts w:ascii="Times New Roman" w:hAnsi="Times New Roman" w:cs="Times New Roman"/>
          <w:sz w:val="24"/>
          <w:szCs w:val="24"/>
        </w:rPr>
        <w:t xml:space="preserve">-пп </w:t>
      </w:r>
      <w:r w:rsidR="00FE7C60" w:rsidRPr="00B445CE">
        <w:rPr>
          <w:rFonts w:ascii="Times New Roman" w:hAnsi="Times New Roman" w:cs="Times New Roman"/>
          <w:sz w:val="24"/>
          <w:szCs w:val="24"/>
        </w:rPr>
        <w:t xml:space="preserve">7 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Порядка проведения конкурса по определению инвестиционных программ (проектов), подлежащих </w:t>
      </w:r>
      <w:proofErr w:type="spellStart"/>
      <w:r w:rsidR="00EB2A38" w:rsidRPr="00B445C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за счет субсидий из областного бюджета Тверской области</w:t>
      </w:r>
      <w:proofErr w:type="gram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в рамках адресной инвестиционной программы Тверской</w:t>
      </w:r>
      <w:r w:rsidR="00CC3020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BB7DB1">
        <w:rPr>
          <w:rFonts w:ascii="Times New Roman" w:hAnsi="Times New Roman" w:cs="Times New Roman"/>
          <w:sz w:val="24"/>
          <w:szCs w:val="24"/>
        </w:rPr>
        <w:t>области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E7C60" w:rsidRPr="00B445CE">
        <w:rPr>
          <w:rFonts w:ascii="Times New Roman" w:hAnsi="Times New Roman" w:cs="Times New Roman"/>
          <w:sz w:val="24"/>
          <w:szCs w:val="24"/>
        </w:rPr>
        <w:t>постановлени</w:t>
      </w:r>
      <w:r w:rsidR="00EB2A38" w:rsidRPr="00B445CE">
        <w:rPr>
          <w:rFonts w:ascii="Times New Roman" w:hAnsi="Times New Roman" w:cs="Times New Roman"/>
          <w:sz w:val="24"/>
          <w:szCs w:val="24"/>
        </w:rPr>
        <w:t>ем</w:t>
      </w:r>
      <w:r w:rsidR="00FE7C60" w:rsidRPr="00B445CE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1B5446">
        <w:rPr>
          <w:rFonts w:ascii="Times New Roman" w:hAnsi="Times New Roman" w:cs="Times New Roman"/>
          <w:sz w:val="24"/>
          <w:szCs w:val="24"/>
        </w:rPr>
        <w:t>03.04.2018</w:t>
      </w:r>
      <w:r w:rsidR="00FE7C60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EB2A38" w:rsidRPr="00B445CE">
        <w:rPr>
          <w:rFonts w:ascii="Times New Roman" w:hAnsi="Times New Roman" w:cs="Times New Roman"/>
          <w:sz w:val="24"/>
          <w:szCs w:val="24"/>
        </w:rPr>
        <w:t>№1</w:t>
      </w:r>
      <w:r w:rsidR="001B5446">
        <w:rPr>
          <w:rFonts w:ascii="Times New Roman" w:hAnsi="Times New Roman" w:cs="Times New Roman"/>
          <w:sz w:val="24"/>
          <w:szCs w:val="24"/>
        </w:rPr>
        <w:t>10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-пп. </w:t>
      </w:r>
    </w:p>
    <w:p w:rsidR="006F45CF" w:rsidRDefault="00863352" w:rsidP="006F4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Выполнение п</w:t>
      </w:r>
      <w:r w:rsidR="000817B2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роектно-изыскательских работ по объекту «Строительство внешних инженерных коммуникаций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5CF" w:rsidRPr="00B445CE">
        <w:rPr>
          <w:rFonts w:ascii="Times New Roman" w:eastAsia="Calibri" w:hAnsi="Times New Roman" w:cs="Times New Roman"/>
          <w:sz w:val="24"/>
          <w:szCs w:val="24"/>
        </w:rPr>
        <w:t>;</w:t>
      </w:r>
      <w:r w:rsidR="00B0448B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1797" w:rsidRPr="00B445CE" w:rsidRDefault="00281797" w:rsidP="00281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«Получение положительного заключения государственной экспертизы на п</w:t>
      </w:r>
      <w:r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следующими </w:t>
      </w:r>
      <w:r w:rsidR="00461B18">
        <w:rPr>
          <w:rFonts w:ascii="Times New Roman" w:eastAsia="Calibri" w:hAnsi="Times New Roman" w:cs="Times New Roman"/>
          <w:sz w:val="24"/>
          <w:szCs w:val="24"/>
        </w:rPr>
        <w:t>мероприятиями</w:t>
      </w:r>
      <w:r w:rsidRPr="00B445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0351" w:rsidRDefault="00532279" w:rsidP="0083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М</w:t>
      </w:r>
      <w:r w:rsidR="00B0448B" w:rsidRPr="00B445CE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281797">
        <w:rPr>
          <w:rFonts w:ascii="Times New Roman" w:eastAsia="Calibri" w:hAnsi="Times New Roman" w:cs="Times New Roman"/>
          <w:sz w:val="24"/>
          <w:szCs w:val="24"/>
        </w:rPr>
        <w:t>1</w:t>
      </w:r>
      <w:r w:rsidR="00830351"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Прохождение государственной экспертизы 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материалов </w:t>
      </w:r>
      <w:r w:rsidRPr="00B445CE">
        <w:rPr>
          <w:rFonts w:ascii="Times New Roman" w:eastAsia="Calibri" w:hAnsi="Times New Roman" w:cs="Times New Roman"/>
          <w:sz w:val="24"/>
          <w:szCs w:val="24"/>
        </w:rPr>
        <w:t>п</w:t>
      </w:r>
      <w:r w:rsidRPr="00B445CE">
        <w:rPr>
          <w:rFonts w:ascii="Times New Roman" w:hAnsi="Times New Roman" w:cs="Times New Roman"/>
          <w:sz w:val="24"/>
          <w:szCs w:val="24"/>
        </w:rPr>
        <w:t>роектно-изыскательски</w:t>
      </w:r>
      <w:r w:rsidR="00D013AD" w:rsidRPr="00B445CE">
        <w:rPr>
          <w:rFonts w:ascii="Times New Roman" w:hAnsi="Times New Roman" w:cs="Times New Roman"/>
          <w:sz w:val="24"/>
          <w:szCs w:val="24"/>
        </w:rPr>
        <w:t>х</w:t>
      </w:r>
      <w:r w:rsidRPr="00B445CE">
        <w:rPr>
          <w:rFonts w:ascii="Times New Roman" w:hAnsi="Times New Roman" w:cs="Times New Roman"/>
          <w:sz w:val="24"/>
          <w:szCs w:val="24"/>
        </w:rPr>
        <w:t xml:space="preserve"> работ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279D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 xml:space="preserve">Выполнение каждого мероприятия подпрограммы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532279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532279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79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32279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</w:t>
      </w:r>
      <w:r w:rsidR="000A10C0" w:rsidRPr="00B445CE">
        <w:rPr>
          <w:rFonts w:ascii="Times New Roman" w:eastAsia="Calibri" w:hAnsi="Times New Roman" w:cs="Times New Roman"/>
          <w:sz w:val="24"/>
          <w:szCs w:val="24"/>
        </w:rPr>
        <w:t>П</w:t>
      </w:r>
      <w:r w:rsidRPr="00B445CE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E70BCA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BCA" w:rsidRPr="00B445CE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Глава 3. Объем финансовых ресурсов, необходимый для реализации </w:t>
      </w:r>
    </w:p>
    <w:p w:rsidR="00E70BCA" w:rsidRPr="00B445CE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E70BCA" w:rsidRPr="00B445CE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BCA" w:rsidRDefault="00E70BCA" w:rsidP="00E70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Общий объем бюджетных ассигнований, выделенный на реализацию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0BCA" w:rsidRDefault="00E70BCA" w:rsidP="00E7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подпрограммы 2</w:t>
      </w:r>
      <w:r w:rsidRPr="00B445CE">
        <w:rPr>
          <w:sz w:val="24"/>
          <w:szCs w:val="24"/>
        </w:rPr>
        <w:t xml:space="preserve"> «</w:t>
      </w:r>
      <w:r w:rsidRPr="00B445CE">
        <w:rPr>
          <w:rFonts w:ascii="Times New Roman" w:hAnsi="Times New Roman" w:cs="Times New Roman"/>
          <w:sz w:val="24"/>
          <w:szCs w:val="24"/>
        </w:rPr>
        <w:t xml:space="preserve">Инвестиционная программа « 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округа»»  составляет </w:t>
      </w:r>
      <w:r w:rsidR="00281797" w:rsidRPr="00D505C2">
        <w:rPr>
          <w:rFonts w:ascii="Times New Roman" w:hAnsi="Times New Roman" w:cs="Times New Roman"/>
          <w:sz w:val="24"/>
          <w:szCs w:val="24"/>
        </w:rPr>
        <w:t>1055,</w:t>
      </w:r>
      <w:r w:rsidR="00133644" w:rsidRPr="00D505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13DED" w:rsidRDefault="00113DED" w:rsidP="00E7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1276"/>
        <w:gridCol w:w="1276"/>
        <w:gridCol w:w="1276"/>
        <w:gridCol w:w="1275"/>
        <w:gridCol w:w="1134"/>
        <w:gridCol w:w="1163"/>
      </w:tblGrid>
      <w:tr w:rsidR="002B01F2" w:rsidRPr="00C9294F" w:rsidTr="00140AF1">
        <w:trPr>
          <w:trHeight w:val="255"/>
          <w:jc w:val="center"/>
        </w:trPr>
        <w:tc>
          <w:tcPr>
            <w:tcW w:w="2865" w:type="dxa"/>
            <w:vMerge w:val="restart"/>
            <w:noWrap/>
            <w:vAlign w:val="center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Задачи</w:t>
            </w:r>
          </w:p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gridSpan w:val="5"/>
            <w:noWrap/>
            <w:vAlign w:val="center"/>
          </w:tcPr>
          <w:p w:rsidR="002B01F2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 xml:space="preserve">Объем бюджетных ассигнований, выделенный на реализацию подпрограммы по годам реализации, </w:t>
            </w:r>
          </w:p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тыс. руб.</w:t>
            </w:r>
          </w:p>
        </w:tc>
        <w:tc>
          <w:tcPr>
            <w:tcW w:w="1163" w:type="dxa"/>
            <w:noWrap/>
            <w:vAlign w:val="center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Всего, тыс. руб.</w:t>
            </w:r>
          </w:p>
        </w:tc>
      </w:tr>
      <w:tr w:rsidR="002B01F2" w:rsidRPr="00C9294F" w:rsidTr="002B01F2">
        <w:trPr>
          <w:trHeight w:val="255"/>
          <w:jc w:val="center"/>
        </w:trPr>
        <w:tc>
          <w:tcPr>
            <w:tcW w:w="2865" w:type="dxa"/>
            <w:vMerge/>
            <w:vAlign w:val="center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B01F2" w:rsidRPr="00C9294F" w:rsidRDefault="002B01F2" w:rsidP="00B7141A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noWrap/>
            <w:vAlign w:val="center"/>
          </w:tcPr>
          <w:p w:rsidR="002B01F2" w:rsidRPr="00C9294F" w:rsidRDefault="002B01F2" w:rsidP="00B7141A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noWrap/>
            <w:vAlign w:val="center"/>
          </w:tcPr>
          <w:p w:rsidR="002B01F2" w:rsidRPr="00C9294F" w:rsidRDefault="002B01F2" w:rsidP="00B7141A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2021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vAlign w:val="center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B01F2" w:rsidRPr="00C9294F" w:rsidTr="002B01F2">
        <w:trPr>
          <w:trHeight w:val="994"/>
          <w:jc w:val="center"/>
        </w:trPr>
        <w:tc>
          <w:tcPr>
            <w:tcW w:w="2865" w:type="dxa"/>
            <w:shd w:val="clear" w:color="auto" w:fill="FFFFFF"/>
            <w:vAlign w:val="bottom"/>
          </w:tcPr>
          <w:p w:rsidR="002B01F2" w:rsidRPr="00C9294F" w:rsidRDefault="002B01F2" w:rsidP="00BD6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2B01F2" w:rsidRPr="00C9294F" w:rsidRDefault="002B01F2" w:rsidP="005547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«Проектно-изыскательские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76" w:type="dxa"/>
            <w:noWrap/>
            <w:vAlign w:val="center"/>
          </w:tcPr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34E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2B01F2" w:rsidRPr="0005234E" w:rsidRDefault="002B01F2" w:rsidP="0005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276" w:type="dxa"/>
            <w:noWrap/>
            <w:vAlign w:val="center"/>
          </w:tcPr>
          <w:p w:rsidR="002B01F2" w:rsidRPr="0005234E" w:rsidRDefault="002B01F2" w:rsidP="0005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34E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34E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63" w:type="dxa"/>
            <w:noWrap/>
            <w:vAlign w:val="center"/>
          </w:tcPr>
          <w:p w:rsidR="002B01F2" w:rsidRPr="0005234E" w:rsidRDefault="002B01F2" w:rsidP="0005234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34E">
              <w:rPr>
                <w:rFonts w:ascii="Times New Roman" w:hAnsi="Times New Roman"/>
                <w:noProof/>
                <w:sz w:val="24"/>
                <w:szCs w:val="24"/>
              </w:rPr>
              <w:t>1055,9</w:t>
            </w:r>
          </w:p>
        </w:tc>
      </w:tr>
      <w:tr w:rsidR="002B01F2" w:rsidRPr="00C9294F" w:rsidTr="002B01F2">
        <w:trPr>
          <w:trHeight w:val="994"/>
          <w:jc w:val="center"/>
        </w:trPr>
        <w:tc>
          <w:tcPr>
            <w:tcW w:w="2865" w:type="dxa"/>
            <w:shd w:val="clear" w:color="auto" w:fill="FFFFFF"/>
            <w:vAlign w:val="bottom"/>
          </w:tcPr>
          <w:p w:rsidR="002B01F2" w:rsidRDefault="002B01F2" w:rsidP="002817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B445CE">
              <w:rPr>
                <w:rFonts w:ascii="Times New Roman" w:eastAsia="Calibri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:rsidR="002B01F2" w:rsidRDefault="002B01F2" w:rsidP="002817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«Выполнение проектно-изыскательских работ по объекту </w:t>
            </w:r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</w:tcPr>
          <w:p w:rsidR="002B01F2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B01F2" w:rsidRPr="00D505C2" w:rsidRDefault="002B01F2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  <w:tc>
          <w:tcPr>
            <w:tcW w:w="1276" w:type="dxa"/>
            <w:noWrap/>
            <w:vAlign w:val="center"/>
          </w:tcPr>
          <w:p w:rsidR="002B01F2" w:rsidRPr="00D505C2" w:rsidRDefault="002B01F2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01F2" w:rsidRPr="00D505C2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1F2" w:rsidRPr="00D505C2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3" w:type="dxa"/>
            <w:noWrap/>
            <w:vAlign w:val="center"/>
          </w:tcPr>
          <w:p w:rsidR="002B01F2" w:rsidRPr="00D505C2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C2">
              <w:rPr>
                <w:rFonts w:ascii="Times New Roman" w:hAnsi="Times New Roman"/>
                <w:noProof/>
                <w:sz w:val="24"/>
                <w:szCs w:val="24"/>
              </w:rPr>
              <w:t>905,00</w:t>
            </w:r>
          </w:p>
        </w:tc>
      </w:tr>
      <w:tr w:rsidR="002B01F2" w:rsidRPr="00C9294F" w:rsidTr="002B01F2">
        <w:trPr>
          <w:trHeight w:val="345"/>
          <w:jc w:val="center"/>
        </w:trPr>
        <w:tc>
          <w:tcPr>
            <w:tcW w:w="2865" w:type="dxa"/>
            <w:shd w:val="clear" w:color="auto" w:fill="FFFFFF"/>
          </w:tcPr>
          <w:p w:rsidR="002B01F2" w:rsidRPr="00C9294F" w:rsidRDefault="002B01F2" w:rsidP="00BD65BF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2B01F2" w:rsidRPr="00B445CE" w:rsidRDefault="002B01F2" w:rsidP="00113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Pr="00B445C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 на п</w:t>
            </w:r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 w:rsidRPr="00B4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характеризуется следующими показателями:</w:t>
            </w:r>
          </w:p>
          <w:p w:rsidR="002B01F2" w:rsidRPr="00C9294F" w:rsidRDefault="002B01F2" w:rsidP="00BD65BF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B01F2" w:rsidRPr="00C9294F" w:rsidRDefault="002B01F2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B01F2" w:rsidRPr="00D505C2" w:rsidRDefault="002B01F2" w:rsidP="00133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76" w:type="dxa"/>
            <w:noWrap/>
            <w:vAlign w:val="center"/>
          </w:tcPr>
          <w:p w:rsidR="002B01F2" w:rsidRPr="00D505C2" w:rsidRDefault="002B01F2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01F2" w:rsidRPr="00D505C2" w:rsidRDefault="002B01F2" w:rsidP="00133644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1F2" w:rsidRPr="00D505C2" w:rsidRDefault="002B01F2" w:rsidP="00133644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3" w:type="dxa"/>
            <w:noWrap/>
            <w:vAlign w:val="center"/>
          </w:tcPr>
          <w:p w:rsidR="002B01F2" w:rsidRPr="00D505C2" w:rsidRDefault="002B01F2" w:rsidP="00133644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C2">
              <w:rPr>
                <w:rFonts w:ascii="Times New Roman" w:hAnsi="Times New Roman"/>
                <w:noProof/>
                <w:sz w:val="24"/>
                <w:szCs w:val="24"/>
              </w:rPr>
              <w:t>150,9</w:t>
            </w:r>
          </w:p>
        </w:tc>
      </w:tr>
    </w:tbl>
    <w:p w:rsidR="00113DED" w:rsidRPr="00C9294F" w:rsidRDefault="00113DED" w:rsidP="00113DE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4CE2" w:rsidRPr="00B445CE" w:rsidRDefault="006C4CE2" w:rsidP="006C4CE2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CE2" w:rsidRPr="00B445CE" w:rsidRDefault="006C4CE2" w:rsidP="006C4CE2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C3020"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6C4CE2" w:rsidRPr="00B445CE" w:rsidRDefault="006C4CE2" w:rsidP="006C4CE2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B445CE">
        <w:rPr>
          <w:rFonts w:ascii="Times New Roman" w:hAnsi="Times New Roman" w:cs="Times New Roman"/>
          <w:sz w:val="24"/>
          <w:szCs w:val="24"/>
        </w:rPr>
        <w:t xml:space="preserve">3 </w:t>
      </w:r>
      <w:r w:rsidR="00532279" w:rsidRPr="00B445CE">
        <w:rPr>
          <w:rFonts w:ascii="Times New Roman" w:hAnsi="Times New Roman" w:cs="Times New Roman"/>
          <w:sz w:val="24"/>
          <w:szCs w:val="24"/>
        </w:rPr>
        <w:t>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округа»»;</w:t>
      </w:r>
    </w:p>
    <w:p w:rsidR="00D013AD" w:rsidRPr="00B445CE" w:rsidRDefault="00D013AD" w:rsidP="00D013AD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1. Задачи подпрограммы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3AD" w:rsidRPr="00B445CE" w:rsidRDefault="00D013AD" w:rsidP="00D013AD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3AD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Реализация подпрограммы 3 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</w:t>
      </w:r>
      <w:r w:rsidR="00BB7DB1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BB7DB1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281797" w:rsidRPr="00B445CE" w:rsidRDefault="00281797" w:rsidP="00281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1 «Выполнение строительно-монтажных работ по объекту «Строительство внешних инженерных коммуникаций к объектам жилой застройки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D013AD" w:rsidRPr="00AF3AC7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 xml:space="preserve">задача </w:t>
      </w:r>
      <w:r w:rsidR="00281797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 полномочий в области градостроительства в целях реализации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F3AC7">
        <w:rPr>
          <w:rFonts w:ascii="Times New Roman" w:hAnsi="Times New Roman" w:cs="Times New Roman"/>
          <w:sz w:val="24"/>
          <w:szCs w:val="24"/>
          <w:shd w:val="clear" w:color="auto" w:fill="FFFFFF"/>
        </w:rPr>
        <w:t>«О бесплатном предоставлении гражданам, имеющим трех и более детей, земельных участков на территории </w:t>
      </w:r>
      <w:r w:rsidRPr="00AF3A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Тверской</w:t>
      </w:r>
      <w:r w:rsidRPr="00AF3A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3A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AF3A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81797" w:rsidRDefault="00281797" w:rsidP="00281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«Выполнение строительно-монтажных работ по объекту «Строительство внешних инженерных коммуникаций к объектам жилой застройки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 </w:t>
      </w:r>
      <w:r w:rsidRPr="00B16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характеризуется следующими показателями</w:t>
      </w:r>
      <w:r w:rsidR="00461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811B3" w:rsidRPr="00B445CE" w:rsidRDefault="005811B3" w:rsidP="00581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B445CE">
        <w:rPr>
          <w:rFonts w:ascii="Times New Roman" w:hAnsi="Times New Roman"/>
          <w:spacing w:val="-3"/>
          <w:sz w:val="24"/>
          <w:szCs w:val="24"/>
        </w:rPr>
        <w:t xml:space="preserve">обеспечение возможности подключения </w:t>
      </w:r>
      <w:r>
        <w:rPr>
          <w:rFonts w:ascii="Times New Roman" w:hAnsi="Times New Roman"/>
          <w:spacing w:val="-3"/>
          <w:sz w:val="24"/>
          <w:szCs w:val="24"/>
        </w:rPr>
        <w:t xml:space="preserve">земельных участков </w:t>
      </w:r>
      <w:r w:rsidRPr="00B445CE">
        <w:rPr>
          <w:rFonts w:ascii="Times New Roman" w:hAnsi="Times New Roman"/>
          <w:spacing w:val="-4"/>
          <w:sz w:val="24"/>
          <w:szCs w:val="24"/>
        </w:rPr>
        <w:t>многодетных граждан</w:t>
      </w:r>
      <w:r w:rsidRPr="00B445CE">
        <w:rPr>
          <w:rFonts w:ascii="Times New Roman" w:hAnsi="Times New Roman"/>
          <w:spacing w:val="-3"/>
          <w:sz w:val="24"/>
          <w:szCs w:val="24"/>
        </w:rPr>
        <w:t xml:space="preserve"> к </w:t>
      </w:r>
      <w:r w:rsidRPr="00B445CE">
        <w:rPr>
          <w:rFonts w:ascii="Times New Roman" w:hAnsi="Times New Roman"/>
          <w:spacing w:val="-5"/>
          <w:sz w:val="24"/>
          <w:szCs w:val="24"/>
        </w:rPr>
        <w:t>централизованным системам инженерных коммуникаций холодного водоснабжения</w:t>
      </w:r>
      <w:r w:rsidRPr="00B445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445CE">
        <w:rPr>
          <w:rFonts w:ascii="Times New Roman" w:hAnsi="Times New Roman" w:cs="Times New Roman"/>
          <w:bCs/>
          <w:sz w:val="24"/>
          <w:szCs w:val="24"/>
        </w:rPr>
        <w:t xml:space="preserve">в д.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811B3" w:rsidRPr="00B445CE" w:rsidRDefault="005811B3" w:rsidP="00581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B445CE">
        <w:rPr>
          <w:rFonts w:ascii="Times New Roman" w:hAnsi="Times New Roman"/>
          <w:spacing w:val="-2"/>
          <w:sz w:val="24"/>
          <w:szCs w:val="24"/>
        </w:rPr>
        <w:t xml:space="preserve">обеспечение надежного </w:t>
      </w:r>
      <w:r w:rsidRPr="00B445CE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B445C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445CE">
        <w:rPr>
          <w:rFonts w:ascii="Times New Roman" w:hAnsi="Times New Roman"/>
          <w:spacing w:val="-2"/>
          <w:sz w:val="24"/>
          <w:szCs w:val="24"/>
        </w:rPr>
        <w:t xml:space="preserve">бесперебойного электроснабжения </w:t>
      </w:r>
      <w:r w:rsidRPr="00B445CE">
        <w:rPr>
          <w:rFonts w:ascii="Times New Roman" w:hAnsi="Times New Roman"/>
          <w:spacing w:val="-4"/>
          <w:sz w:val="24"/>
          <w:szCs w:val="24"/>
        </w:rPr>
        <w:t>земельных участков, выделенных многодетным гражданам</w:t>
      </w:r>
      <w:r w:rsidRPr="00B445CE">
        <w:rPr>
          <w:rFonts w:ascii="Times New Roman" w:hAnsi="Times New Roman" w:cs="Times New Roman"/>
          <w:bCs/>
          <w:sz w:val="24"/>
          <w:szCs w:val="24"/>
        </w:rPr>
        <w:t xml:space="preserve"> в д.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447C0" w:rsidRPr="005811B3" w:rsidRDefault="005811B3" w:rsidP="00581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5811B3">
        <w:rPr>
          <w:rFonts w:ascii="Times New Roman" w:hAnsi="Times New Roman"/>
          <w:sz w:val="24"/>
          <w:szCs w:val="24"/>
        </w:rPr>
        <w:t xml:space="preserve">обеспечение улично-дорожной сетью и уличным освещением </w:t>
      </w:r>
      <w:r w:rsidRPr="005811B3">
        <w:rPr>
          <w:rFonts w:ascii="Times New Roman" w:hAnsi="Times New Roman"/>
          <w:spacing w:val="-4"/>
          <w:sz w:val="24"/>
          <w:szCs w:val="24"/>
        </w:rPr>
        <w:t>земельных участков, выделенных многодетным гражданам</w:t>
      </w:r>
      <w:r w:rsidRPr="005811B3">
        <w:rPr>
          <w:rFonts w:ascii="Times New Roman" w:hAnsi="Times New Roman" w:cs="Times New Roman"/>
          <w:bCs/>
          <w:sz w:val="24"/>
          <w:szCs w:val="24"/>
        </w:rPr>
        <w:t xml:space="preserve"> в д. </w:t>
      </w:r>
      <w:proofErr w:type="spellStart"/>
      <w:r w:rsidRPr="005811B3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Pr="00581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1B3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5811B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EAA" w:rsidRDefault="005050BA" w:rsidP="00D013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spacing w:val="-2"/>
        </w:rPr>
        <w:t xml:space="preserve">              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 w:rsidR="004072B3">
        <w:rPr>
          <w:rFonts w:ascii="Times New Roman" w:eastAsia="Calibri" w:hAnsi="Times New Roman" w:cs="Times New Roman"/>
          <w:sz w:val="24"/>
          <w:szCs w:val="24"/>
        </w:rPr>
        <w:t>2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 полномочий в области градостроительства в целях реализации </w:t>
      </w:r>
      <w:r w:rsidR="00D013AD"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="00D013AD"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013AD"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бесплатном предоставлении гражданам, имеющим трех и более детей, земельных участков на территории </w:t>
      </w:r>
      <w:r w:rsidR="00D013AD"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Тверской</w:t>
      </w:r>
      <w:r w:rsidR="00D013AD"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013AD"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D013AD" w:rsidRPr="00B16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характеризуется следующими показателями:</w:t>
      </w:r>
    </w:p>
    <w:p w:rsidR="00DF019A" w:rsidRDefault="00DF019A" w:rsidP="00DF019A">
      <w:pPr>
        <w:pStyle w:val="a5"/>
        <w:numPr>
          <w:ilvl w:val="0"/>
          <w:numId w:val="13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полномочий в области градостроительства в целях реализации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бесплатном предоставлении гражданам, имеющим трех и более детей, земельных участков на территории </w:t>
      </w:r>
      <w:r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Тверской</w:t>
      </w:r>
      <w:r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Pr="00B16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3AD" w:rsidRPr="00B445CE" w:rsidRDefault="00D013AD" w:rsidP="00DF019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показателей задач подпрограммы </w:t>
      </w:r>
      <w:r w:rsidR="00CC3020" w:rsidRPr="00B445CE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Pr="00B445CE">
        <w:rPr>
          <w:rFonts w:ascii="Times New Roman" w:hAnsi="Times New Roman" w:cs="Times New Roman"/>
          <w:sz w:val="24"/>
          <w:szCs w:val="24"/>
        </w:rPr>
        <w:t xml:space="preserve">Строительство внешних инженерных коммуникаций к объектам жилой застройки в 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="00CC3020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eastAsia="Calibri" w:hAnsi="Times New Roman" w:cs="Times New Roman"/>
          <w:sz w:val="24"/>
          <w:szCs w:val="24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3AD" w:rsidRPr="00B445CE" w:rsidRDefault="00D013AD" w:rsidP="00D01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2. Мероприятия подпрограммы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3AD" w:rsidRDefault="00D013AD" w:rsidP="00D01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68C2" w:rsidRDefault="008468C2" w:rsidP="00846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задачи 1 «Выполнение строительно-монтажных работ по объекту «Строительство внешних инженерных коммуникаций к объектам жилой застройки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</w:t>
      </w:r>
      <w:r w:rsidRPr="00846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характеризуется следующими </w:t>
      </w:r>
      <w:r w:rsidR="005811B3">
        <w:rPr>
          <w:rFonts w:ascii="Times New Roman" w:eastAsia="Calibri" w:hAnsi="Times New Roman" w:cs="Times New Roman"/>
          <w:sz w:val="24"/>
          <w:szCs w:val="24"/>
        </w:rPr>
        <w:t>мероприятиями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11B3" w:rsidRPr="00B445CE" w:rsidRDefault="005811B3" w:rsidP="0058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«Формирование пакета документов для участия в конкурсе на </w:t>
      </w:r>
      <w:r>
        <w:rPr>
          <w:rFonts w:ascii="Times New Roman" w:eastAsia="Calibri" w:hAnsi="Times New Roman" w:cs="Times New Roman"/>
          <w:sz w:val="24"/>
          <w:szCs w:val="24"/>
        </w:rPr>
        <w:t>строительно-монтажные</w:t>
      </w:r>
      <w:r w:rsidRPr="00B445CE">
        <w:rPr>
          <w:rFonts w:ascii="Times New Roman" w:hAnsi="Times New Roman" w:cs="Times New Roman"/>
          <w:sz w:val="24"/>
          <w:szCs w:val="24"/>
        </w:rPr>
        <w:t xml:space="preserve"> работы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 соответствии с п</w:t>
      </w:r>
      <w:r>
        <w:rPr>
          <w:rFonts w:ascii="Times New Roman" w:hAnsi="Times New Roman" w:cs="Times New Roman"/>
          <w:sz w:val="24"/>
          <w:szCs w:val="24"/>
        </w:rPr>
        <w:t>рилож</w:t>
      </w:r>
      <w:r w:rsidRPr="00B44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к </w:t>
      </w:r>
      <w:r w:rsidRPr="00B445C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45CE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>
        <w:rPr>
          <w:rFonts w:ascii="Times New Roman" w:hAnsi="Times New Roman" w:cs="Times New Roman"/>
          <w:sz w:val="24"/>
          <w:szCs w:val="24"/>
        </w:rPr>
        <w:t>03.04.2018</w:t>
      </w:r>
      <w:r w:rsidRPr="00B445C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45CE">
        <w:rPr>
          <w:rFonts w:ascii="Times New Roman" w:hAnsi="Times New Roman" w:cs="Times New Roman"/>
          <w:sz w:val="24"/>
          <w:szCs w:val="24"/>
        </w:rPr>
        <w:t xml:space="preserve">-пп 7 Порядка проведения конкурса по определению инвестиционных программ (проектов), подлежащих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за счет субсидий из областного бюджета Тверской области</w:t>
      </w:r>
      <w:proofErr w:type="gramEnd"/>
      <w:r w:rsidRPr="00B445CE">
        <w:rPr>
          <w:rFonts w:ascii="Times New Roman" w:hAnsi="Times New Roman" w:cs="Times New Roman"/>
          <w:sz w:val="24"/>
          <w:szCs w:val="24"/>
        </w:rPr>
        <w:t xml:space="preserve"> в рамках адресной инвестиционной программы Тверской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B445C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Тверской области от </w:t>
      </w:r>
      <w:r>
        <w:rPr>
          <w:rFonts w:ascii="Times New Roman" w:hAnsi="Times New Roman" w:cs="Times New Roman"/>
          <w:sz w:val="24"/>
          <w:szCs w:val="24"/>
        </w:rPr>
        <w:t>03.04.2018</w:t>
      </w:r>
      <w:r w:rsidRPr="00B445C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10-пп»</w:t>
      </w:r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B3" w:rsidRDefault="005811B3" w:rsidP="00581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«Строительство магистральных сетей водоснабжения, сетей электроснабжения ЛЭП- 0,4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объектам жилой застройки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округа»;</w:t>
      </w:r>
    </w:p>
    <w:p w:rsidR="005811B3" w:rsidRDefault="005811B3" w:rsidP="00581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«Строительство улично-дорожной сети и сетей уличного освещения земельных участков, выделенных многодетным гражданам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</w:t>
      </w:r>
    </w:p>
    <w:p w:rsidR="005811B3" w:rsidRDefault="005811B3" w:rsidP="005811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spacing w:val="-2"/>
        </w:rPr>
        <w:t xml:space="preserve">             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 полномочий в области градостроительства в целях реализации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бесплатном предоставлении гражданам, имеющим трех и более детей, земельных участков на территории </w:t>
      </w:r>
      <w:r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Тверской</w:t>
      </w:r>
      <w:r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Pr="00B16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характеризуется следующими </w:t>
      </w:r>
      <w:r w:rsidR="00740B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мероприятиями</w:t>
      </w:r>
      <w:r w:rsidRPr="00B16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811B3" w:rsidRDefault="005811B3" w:rsidP="00581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>
        <w:rPr>
          <w:rFonts w:ascii="Times New Roman" w:eastAsia="Calibri" w:hAnsi="Times New Roman" w:cs="Times New Roman"/>
          <w:sz w:val="24"/>
          <w:szCs w:val="24"/>
        </w:rPr>
        <w:t>1 «Выдача разрешения на ввод в эксплуатацию магистральных сетей водоснабжения</w:t>
      </w:r>
      <w:r w:rsidRPr="00407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объектам жилой застройки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округа»;</w:t>
      </w:r>
    </w:p>
    <w:p w:rsidR="005811B3" w:rsidRDefault="005811B3" w:rsidP="00581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«Выдача разрешения на ввод в эксплуатацию сетей электроснабжения ЛЭП- 0.4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407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объектам жилой застройки 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округа»;</w:t>
      </w:r>
    </w:p>
    <w:p w:rsidR="00D013AD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 xml:space="preserve">Выполнение каждого мероприятия подпрограммы </w:t>
      </w:r>
      <w:r w:rsidR="00C035B6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оценивается с помощью показателей, перечень которых и их </w:t>
      </w: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>значения по годам реализации муниципальной программы приведены в Приложении 1 к настоящей муниципальной программе.</w:t>
      </w:r>
    </w:p>
    <w:p w:rsidR="00E70BCA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BCA" w:rsidRPr="00B445CE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Глава 3. Объем финансовых ресурсов, необходимый для реализации </w:t>
      </w:r>
    </w:p>
    <w:p w:rsidR="00E70BCA" w:rsidRPr="00B445CE" w:rsidRDefault="00E70BCA" w:rsidP="00E7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E70BCA" w:rsidRDefault="00E70BCA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BCA" w:rsidRDefault="00E70BCA" w:rsidP="00E70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hAnsi="Times New Roman" w:cs="Times New Roman"/>
          <w:sz w:val="24"/>
          <w:szCs w:val="24"/>
        </w:rPr>
        <w:t xml:space="preserve">подпрограммы 3 «Инвестиционная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52581C">
        <w:rPr>
          <w:rFonts w:ascii="Times New Roman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D505C2">
        <w:rPr>
          <w:rFonts w:ascii="Times New Roman" w:hAnsi="Times New Roman" w:cs="Times New Roman"/>
          <w:sz w:val="24"/>
          <w:szCs w:val="24"/>
        </w:rPr>
        <w:t>1552,4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113DED" w:rsidRDefault="00113DED" w:rsidP="00E70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5" w:type="pct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1151"/>
        <w:gridCol w:w="1134"/>
        <w:gridCol w:w="1134"/>
        <w:gridCol w:w="1134"/>
        <w:gridCol w:w="1093"/>
        <w:gridCol w:w="920"/>
      </w:tblGrid>
      <w:tr w:rsidR="0005234E" w:rsidRPr="00C9294F" w:rsidTr="00B83BA5">
        <w:trPr>
          <w:trHeight w:val="255"/>
          <w:jc w:val="center"/>
        </w:trPr>
        <w:tc>
          <w:tcPr>
            <w:tcW w:w="3699" w:type="dxa"/>
            <w:vMerge w:val="restart"/>
            <w:noWrap/>
            <w:vAlign w:val="center"/>
          </w:tcPr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Задачи</w:t>
            </w:r>
          </w:p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подпрограммы</w:t>
            </w:r>
          </w:p>
        </w:tc>
        <w:tc>
          <w:tcPr>
            <w:tcW w:w="5646" w:type="dxa"/>
            <w:gridSpan w:val="5"/>
            <w:noWrap/>
            <w:vAlign w:val="center"/>
          </w:tcPr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920" w:type="dxa"/>
            <w:noWrap/>
            <w:vAlign w:val="center"/>
          </w:tcPr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Всего, тыс. руб.</w:t>
            </w:r>
          </w:p>
        </w:tc>
      </w:tr>
      <w:tr w:rsidR="0005234E" w:rsidRPr="00C9294F" w:rsidTr="0005234E">
        <w:trPr>
          <w:trHeight w:val="255"/>
          <w:jc w:val="center"/>
        </w:trPr>
        <w:tc>
          <w:tcPr>
            <w:tcW w:w="3699" w:type="dxa"/>
            <w:vMerge/>
            <w:vAlign w:val="center"/>
          </w:tcPr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51" w:type="dxa"/>
            <w:noWrap/>
            <w:vAlign w:val="center"/>
          </w:tcPr>
          <w:p w:rsidR="0005234E" w:rsidRPr="00C9294F" w:rsidRDefault="0005234E" w:rsidP="0005234E">
            <w:pPr>
              <w:pStyle w:val="2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05234E" w:rsidRPr="00C9294F" w:rsidRDefault="0005234E" w:rsidP="0005234E">
            <w:pPr>
              <w:pStyle w:val="2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05234E" w:rsidRPr="00C9294F" w:rsidRDefault="0005234E" w:rsidP="0005234E">
            <w:pPr>
              <w:pStyle w:val="2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2021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5234E" w:rsidRPr="00C9294F" w:rsidRDefault="0005234E" w:rsidP="0005234E">
            <w:pPr>
              <w:pStyle w:val="2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2022 год</w:t>
            </w:r>
          </w:p>
        </w:tc>
        <w:tc>
          <w:tcPr>
            <w:tcW w:w="1093" w:type="dxa"/>
          </w:tcPr>
          <w:p w:rsidR="0005234E" w:rsidRPr="00C9294F" w:rsidRDefault="0005234E" w:rsidP="0005234E">
            <w:pPr>
              <w:pStyle w:val="22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2023год</w:t>
            </w:r>
          </w:p>
        </w:tc>
        <w:tc>
          <w:tcPr>
            <w:tcW w:w="920" w:type="dxa"/>
            <w:vAlign w:val="center"/>
          </w:tcPr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507E04" w:rsidRPr="00C9294F" w:rsidTr="0005234E">
        <w:trPr>
          <w:trHeight w:val="994"/>
          <w:jc w:val="center"/>
        </w:trPr>
        <w:tc>
          <w:tcPr>
            <w:tcW w:w="3699" w:type="dxa"/>
            <w:shd w:val="clear" w:color="auto" w:fill="FFFFFF"/>
            <w:vAlign w:val="bottom"/>
          </w:tcPr>
          <w:p w:rsidR="00507E04" w:rsidRPr="00C9294F" w:rsidRDefault="00507E04" w:rsidP="00BD6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507E04" w:rsidRPr="00C9294F" w:rsidRDefault="00507E04" w:rsidP="005547E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51" w:type="dxa"/>
            <w:noWrap/>
            <w:vAlign w:val="center"/>
          </w:tcPr>
          <w:p w:rsidR="00507E04" w:rsidRPr="00C9294F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507E04" w:rsidRPr="00C9294F" w:rsidRDefault="00507E04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507E04" w:rsidRPr="00D505C2" w:rsidRDefault="00507E04" w:rsidP="00D50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1552,4</w:t>
            </w:r>
          </w:p>
        </w:tc>
        <w:tc>
          <w:tcPr>
            <w:tcW w:w="1134" w:type="dxa"/>
          </w:tcPr>
          <w:p w:rsidR="00507E04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Pr="00D505C2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796,4</w:t>
            </w:r>
          </w:p>
        </w:tc>
        <w:tc>
          <w:tcPr>
            <w:tcW w:w="1093" w:type="dxa"/>
          </w:tcPr>
          <w:p w:rsidR="00507E04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Pr="00D505C2" w:rsidRDefault="00507E04" w:rsidP="00B54440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1921,4</w:t>
            </w:r>
          </w:p>
        </w:tc>
        <w:tc>
          <w:tcPr>
            <w:tcW w:w="920" w:type="dxa"/>
            <w:noWrap/>
            <w:vAlign w:val="center"/>
          </w:tcPr>
          <w:p w:rsidR="00507E04" w:rsidRPr="00D505C2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4270,2</w:t>
            </w:r>
          </w:p>
        </w:tc>
      </w:tr>
      <w:tr w:rsidR="0005234E" w:rsidRPr="00C9294F" w:rsidTr="0005234E">
        <w:trPr>
          <w:trHeight w:val="994"/>
          <w:jc w:val="center"/>
        </w:trPr>
        <w:tc>
          <w:tcPr>
            <w:tcW w:w="3699" w:type="dxa"/>
            <w:shd w:val="clear" w:color="auto" w:fill="FFFFFF"/>
            <w:vAlign w:val="bottom"/>
          </w:tcPr>
          <w:p w:rsidR="0005234E" w:rsidRDefault="0005234E" w:rsidP="00DF019A"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34E" w:rsidRPr="00C9294F" w:rsidRDefault="0005234E" w:rsidP="00DF019A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 xml:space="preserve">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rFonts w:ascii="Times New Roman" w:hAnsi="Times New Roman"/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домельского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05234E" w:rsidRDefault="0005234E" w:rsidP="00BD65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noWrap/>
            <w:vAlign w:val="center"/>
          </w:tcPr>
          <w:p w:rsidR="0005234E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5234E" w:rsidRDefault="0005234E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5234E" w:rsidRPr="00D505C2" w:rsidRDefault="0005234E" w:rsidP="00D50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1552,4</w:t>
            </w:r>
          </w:p>
        </w:tc>
        <w:tc>
          <w:tcPr>
            <w:tcW w:w="1134" w:type="dxa"/>
          </w:tcPr>
          <w:p w:rsidR="0005234E" w:rsidRDefault="0005234E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Pr="00D505C2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796,4</w:t>
            </w:r>
          </w:p>
        </w:tc>
        <w:tc>
          <w:tcPr>
            <w:tcW w:w="1093" w:type="dxa"/>
          </w:tcPr>
          <w:p w:rsidR="0005234E" w:rsidRDefault="0005234E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Pr="00D505C2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1921,4</w:t>
            </w:r>
          </w:p>
        </w:tc>
        <w:tc>
          <w:tcPr>
            <w:tcW w:w="920" w:type="dxa"/>
            <w:noWrap/>
            <w:vAlign w:val="center"/>
          </w:tcPr>
          <w:p w:rsidR="0005234E" w:rsidRPr="00D505C2" w:rsidRDefault="00507E04" w:rsidP="00D505C2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4270,2</w:t>
            </w:r>
          </w:p>
        </w:tc>
      </w:tr>
      <w:tr w:rsidR="0005234E" w:rsidRPr="00C9294F" w:rsidTr="0005234E">
        <w:trPr>
          <w:trHeight w:val="345"/>
          <w:jc w:val="center"/>
        </w:trPr>
        <w:tc>
          <w:tcPr>
            <w:tcW w:w="3699" w:type="dxa"/>
            <w:shd w:val="clear" w:color="auto" w:fill="FFFFFF"/>
          </w:tcPr>
          <w:p w:rsidR="0005234E" w:rsidRPr="00C9294F" w:rsidRDefault="0005234E" w:rsidP="00BD65BF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05234E" w:rsidRPr="00C9294F" w:rsidRDefault="0005234E" w:rsidP="00BD65BF">
            <w:pPr>
              <w:pStyle w:val="22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 полномочий в области градостроительства в целях реализации </w:t>
            </w:r>
            <w:r w:rsidRPr="00B445CE">
              <w:rPr>
                <w:rFonts w:ascii="Times New Roman" w:hAnsi="Times New Roman"/>
                <w:spacing w:val="-3"/>
                <w:sz w:val="24"/>
                <w:szCs w:val="24"/>
              </w:rPr>
              <w:t>Закона Тверской области от 07.12.2011 №75-ЗО</w:t>
            </w:r>
            <w:r w:rsidRPr="00B445C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445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«О бесплатном предоставлении гражданам, имеющим трех и более детей, земельных участков на территории </w:t>
            </w:r>
            <w:r w:rsidRPr="00B445C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Тверской</w:t>
            </w:r>
            <w:r w:rsidRPr="00B445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45C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  <w:noWrap/>
            <w:vAlign w:val="center"/>
          </w:tcPr>
          <w:p w:rsidR="0005234E" w:rsidRPr="00C9294F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5234E" w:rsidRPr="00C9294F" w:rsidRDefault="0005234E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5234E" w:rsidRPr="00D505C2" w:rsidRDefault="0005234E" w:rsidP="00BD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234E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Pr="00D505C2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05234E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07E04" w:rsidRPr="00D505C2" w:rsidRDefault="00507E04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0" w:type="dxa"/>
            <w:noWrap/>
            <w:vAlign w:val="center"/>
          </w:tcPr>
          <w:p w:rsidR="0005234E" w:rsidRPr="00D505C2" w:rsidRDefault="0005234E" w:rsidP="00BD65BF">
            <w:pPr>
              <w:pStyle w:val="22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05C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507E04" w:rsidRDefault="00507E04" w:rsidP="002E748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748B" w:rsidRPr="00C9294F" w:rsidRDefault="002E748B" w:rsidP="002E748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E748B" w:rsidRPr="00C9294F" w:rsidRDefault="002E748B" w:rsidP="002E748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Механизм управления и мониторинга реализации муниципальной программы</w:t>
      </w:r>
    </w:p>
    <w:p w:rsidR="00B0279D" w:rsidRPr="00B445CE" w:rsidRDefault="00B0279D" w:rsidP="00F240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748B" w:rsidRPr="00C9294F" w:rsidRDefault="002E748B" w:rsidP="00F240F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2E748B" w:rsidRPr="00C9294F" w:rsidRDefault="002E748B" w:rsidP="002E748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</w:t>
      </w:r>
    </w:p>
    <w:p w:rsidR="002E748B" w:rsidRPr="00C9294F" w:rsidRDefault="002E748B" w:rsidP="002E748B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748B" w:rsidRPr="002E748B" w:rsidRDefault="002E748B" w:rsidP="002E748B">
      <w:pPr>
        <w:pStyle w:val="ad"/>
        <w:tabs>
          <w:tab w:val="left" w:pos="-224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E748B">
        <w:rPr>
          <w:rFonts w:ascii="Times New Roman" w:hAnsi="Times New Roman" w:cs="Times New Roman"/>
          <w:bCs/>
          <w:sz w:val="24"/>
        </w:rPr>
        <w:lastRenderedPageBreak/>
        <w:t xml:space="preserve">Управление реализацией муниципальной программы осуществляется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2E748B">
        <w:rPr>
          <w:rFonts w:ascii="Times New Roman" w:hAnsi="Times New Roman" w:cs="Times New Roman"/>
          <w:bCs/>
          <w:sz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2E748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E748B">
        <w:rPr>
          <w:rFonts w:ascii="Times New Roman" w:hAnsi="Times New Roman" w:cs="Times New Roman"/>
          <w:bCs/>
          <w:sz w:val="24"/>
        </w:rPr>
        <w:t>Удомельский</w:t>
      </w:r>
      <w:proofErr w:type="spellEnd"/>
      <w:r w:rsidRPr="002E748B">
        <w:rPr>
          <w:rFonts w:ascii="Times New Roman" w:hAnsi="Times New Roman" w:cs="Times New Roman"/>
          <w:bCs/>
          <w:sz w:val="24"/>
        </w:rPr>
        <w:t xml:space="preserve"> городской округ, утвержденным </w:t>
      </w:r>
      <w:r w:rsidRPr="002E748B">
        <w:rPr>
          <w:rFonts w:ascii="Times New Roman" w:hAnsi="Times New Roman" w:cs="Times New Roman"/>
          <w:sz w:val="24"/>
        </w:rPr>
        <w:t>п</w:t>
      </w:r>
      <w:r w:rsidRPr="002E748B">
        <w:rPr>
          <w:rFonts w:ascii="Times New Roman" w:hAnsi="Times New Roman" w:cs="Times New Roman"/>
          <w:bCs/>
          <w:sz w:val="24"/>
        </w:rPr>
        <w:t xml:space="preserve">остановлением Администрации </w:t>
      </w:r>
      <w:proofErr w:type="spellStart"/>
      <w:r w:rsidRPr="002E748B">
        <w:rPr>
          <w:rFonts w:ascii="Times New Roman" w:hAnsi="Times New Roman" w:cs="Times New Roman"/>
          <w:bCs/>
          <w:sz w:val="24"/>
        </w:rPr>
        <w:t>Удомельского</w:t>
      </w:r>
      <w:proofErr w:type="spellEnd"/>
      <w:r w:rsidRPr="002E748B">
        <w:rPr>
          <w:rFonts w:ascii="Times New Roman" w:hAnsi="Times New Roman" w:cs="Times New Roman"/>
          <w:bCs/>
          <w:sz w:val="24"/>
        </w:rPr>
        <w:t xml:space="preserve"> городского округа от 22.03.2017 № 249-па (далее – Порядок).</w:t>
      </w:r>
    </w:p>
    <w:p w:rsidR="002E748B" w:rsidRPr="002E748B" w:rsidRDefault="002E748B" w:rsidP="002E74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48B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2E748B" w:rsidRPr="002E748B" w:rsidRDefault="002E748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8B">
        <w:rPr>
          <w:rFonts w:ascii="Times New Roman" w:hAnsi="Times New Roman" w:cs="Times New Roman"/>
          <w:bCs/>
          <w:sz w:val="24"/>
          <w:szCs w:val="24"/>
        </w:rPr>
        <w:t>1) </w:t>
      </w:r>
      <w:r w:rsidRPr="002E748B">
        <w:rPr>
          <w:rFonts w:ascii="Times New Roman" w:eastAsia="Calibri" w:hAnsi="Times New Roman" w:cs="Times New Roman"/>
          <w:sz w:val="24"/>
          <w:szCs w:val="24"/>
        </w:rPr>
        <w:t>соответствующее распределение работы по реализации муниципальной программы между администратором муниципальной программы и ответственным исполнителем за реализацию муниципальной программы;</w:t>
      </w:r>
    </w:p>
    <w:p w:rsidR="002E748B" w:rsidRPr="002E748B" w:rsidRDefault="002E748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8B">
        <w:rPr>
          <w:rFonts w:ascii="Times New Roman" w:eastAsia="Calibri" w:hAnsi="Times New Roman" w:cs="Times New Roman"/>
          <w:sz w:val="24"/>
          <w:szCs w:val="24"/>
        </w:rPr>
        <w:t>2) оперативное принятие решений, обеспечение согласованности взаимодействия администратором муниципальной программы и ответственным исполнителем муниципальной программы;</w:t>
      </w:r>
    </w:p>
    <w:p w:rsidR="002E748B" w:rsidRPr="002E748B" w:rsidRDefault="002E748B" w:rsidP="002E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48B">
        <w:rPr>
          <w:rFonts w:ascii="Times New Roman" w:eastAsia="Calibri" w:hAnsi="Times New Roman" w:cs="Times New Roman"/>
          <w:sz w:val="24"/>
          <w:szCs w:val="24"/>
        </w:rPr>
        <w:t>3) учет, контроль и анализ</w:t>
      </w:r>
      <w:r w:rsidRPr="002E748B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программы.</w:t>
      </w:r>
    </w:p>
    <w:p w:rsidR="002E748B" w:rsidRPr="002E748B" w:rsidRDefault="002E748B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8B">
        <w:rPr>
          <w:rFonts w:ascii="Times New Roman" w:hAnsi="Times New Roman" w:cs="Times New Roman"/>
          <w:sz w:val="24"/>
          <w:szCs w:val="24"/>
        </w:rPr>
        <w:t xml:space="preserve">4) в срок до 15 января отдел </w:t>
      </w:r>
      <w:r>
        <w:rPr>
          <w:rFonts w:ascii="Times New Roman" w:hAnsi="Times New Roman" w:cs="Times New Roman"/>
          <w:sz w:val="24"/>
          <w:szCs w:val="24"/>
        </w:rPr>
        <w:t>строительства и архитектуры</w:t>
      </w:r>
      <w:r w:rsidRPr="002E74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E748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E748B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 разработку ежегодного плана реализации муниципальной программы.</w:t>
      </w:r>
    </w:p>
    <w:p w:rsidR="002E748B" w:rsidRPr="002E748B" w:rsidRDefault="002E748B" w:rsidP="002E74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48B" w:rsidRPr="00C9294F" w:rsidRDefault="002E748B" w:rsidP="002E74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2E748B" w:rsidRPr="00C9294F" w:rsidRDefault="002E748B" w:rsidP="002E74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</w:t>
      </w:r>
    </w:p>
    <w:p w:rsidR="002E748B" w:rsidRPr="00C9294F" w:rsidRDefault="002E748B" w:rsidP="002E74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748B" w:rsidRPr="0023227A" w:rsidRDefault="002E748B" w:rsidP="002E74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Мониторинг реализации муниципальной программы в течение всего периода ее реализации осуществляет Администрация </w:t>
      </w:r>
      <w:proofErr w:type="spellStart"/>
      <w:r w:rsidRPr="0023227A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23227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совместно с Финансовым Управлением Администрации </w:t>
      </w:r>
      <w:proofErr w:type="spellStart"/>
      <w:r w:rsidRPr="0023227A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23227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2E748B" w:rsidRPr="0023227A" w:rsidRDefault="002E748B" w:rsidP="002E748B">
      <w:pPr>
        <w:pStyle w:val="ConsPlusTitle"/>
        <w:ind w:firstLine="720"/>
        <w:jc w:val="both"/>
        <w:rPr>
          <w:b w:val="0"/>
        </w:rPr>
      </w:pPr>
      <w:r w:rsidRPr="0023227A">
        <w:rPr>
          <w:b w:val="0"/>
        </w:rPr>
        <w:t>Мониторинг реализации муниципальной программы предусматривает:</w:t>
      </w:r>
    </w:p>
    <w:p w:rsidR="002E748B" w:rsidRPr="0023227A" w:rsidRDefault="002E748B" w:rsidP="002E748B">
      <w:pPr>
        <w:pStyle w:val="ConsPlusTitle"/>
        <w:ind w:firstLine="720"/>
        <w:jc w:val="both"/>
        <w:rPr>
          <w:b w:val="0"/>
        </w:rPr>
      </w:pPr>
      <w:r w:rsidRPr="0023227A">
        <w:rPr>
          <w:b w:val="0"/>
        </w:rPr>
        <w:t>1)</w:t>
      </w:r>
      <w:r>
        <w:rPr>
          <w:b w:val="0"/>
        </w:rPr>
        <w:t> </w:t>
      </w:r>
      <w:r w:rsidRPr="0023227A">
        <w:rPr>
          <w:b w:val="0"/>
        </w:rPr>
        <w:t>формирование и согласование отчета о реализации муниципальной программы за отчетный финансовый год;</w:t>
      </w:r>
    </w:p>
    <w:p w:rsidR="002E748B" w:rsidRPr="0023227A" w:rsidRDefault="002E748B" w:rsidP="002E7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227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42828">
        <w:rPr>
          <w:rStyle w:val="af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23227A">
        <w:rPr>
          <w:rStyle w:val="af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3227A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</w:t>
      </w:r>
      <w:r>
        <w:rPr>
          <w:rFonts w:ascii="Times New Roman" w:hAnsi="Times New Roman" w:cs="Times New Roman"/>
          <w:sz w:val="24"/>
          <w:szCs w:val="24"/>
        </w:rPr>
        <w:t>вности муниципальной  программы.</w:t>
      </w:r>
    </w:p>
    <w:p w:rsidR="002E748B" w:rsidRPr="00C9294F" w:rsidRDefault="002E748B" w:rsidP="002E74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48B" w:rsidRPr="00C9294F" w:rsidRDefault="002E748B" w:rsidP="002E74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2E748B" w:rsidRPr="00C9294F" w:rsidRDefault="002E748B" w:rsidP="002E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</w:p>
    <w:p w:rsidR="002E748B" w:rsidRPr="00C9294F" w:rsidRDefault="002E748B" w:rsidP="002E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B" w:rsidRDefault="002E748B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муниципальную программу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и не может предусматривать изменение срока реализации муниципальной программы.</w:t>
      </w:r>
    </w:p>
    <w:p w:rsidR="002E748B" w:rsidRDefault="002E748B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и на согласование в Финансовое Управление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2E748B" w:rsidRDefault="002E748B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и Финансовым Управлением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осуществляет разработку проекта постановления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 внесении изменений в муниципальную программу.</w:t>
      </w:r>
    </w:p>
    <w:p w:rsidR="002E748B" w:rsidRDefault="002E748B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муниципальной программы в установленном порядке обеспечивает рассмотрение и принятие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проекта постановления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о внесении изменений в муниципальную программу.</w:t>
      </w:r>
    </w:p>
    <w:p w:rsidR="002E748B" w:rsidRDefault="002E748B" w:rsidP="002E7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Муниципальная программа подлежит приведению в соответствии с решением о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на очередной финансовый год не позднее трех месяцев со дня его вступления в силу.</w:t>
      </w:r>
    </w:p>
    <w:p w:rsidR="00A248F9" w:rsidRPr="00B445CE" w:rsidRDefault="00A248F9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2828" w:rsidRPr="00C9294F" w:rsidRDefault="00942828" w:rsidP="0094282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294F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42828" w:rsidRPr="00C9294F" w:rsidRDefault="00942828" w:rsidP="0094282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2828" w:rsidRPr="00C9294F" w:rsidRDefault="00942828" w:rsidP="0094282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942828" w:rsidRPr="00C9294F" w:rsidRDefault="00942828" w:rsidP="0094282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2828" w:rsidRPr="00C9294F" w:rsidRDefault="00942828" w:rsidP="00942828">
      <w:pPr>
        <w:pStyle w:val="a4"/>
        <w:spacing w:before="0" w:beforeAutospacing="0" w:after="0" w:afterAutospacing="0" w:line="276" w:lineRule="auto"/>
        <w:ind w:firstLine="720"/>
        <w:jc w:val="both"/>
      </w:pPr>
      <w:proofErr w:type="gramStart"/>
      <w:r w:rsidRPr="00C9294F">
        <w:t xml:space="preserve">Оценка эффективности реализации муниципальной программы осуществляется </w:t>
      </w:r>
      <w:r w:rsidRPr="00C9294F">
        <w:rPr>
          <w:bCs/>
        </w:rPr>
        <w:t xml:space="preserve">Администрацией </w:t>
      </w:r>
      <w:proofErr w:type="spellStart"/>
      <w:r w:rsidRPr="00C9294F">
        <w:rPr>
          <w:bCs/>
        </w:rPr>
        <w:t>Удомельского</w:t>
      </w:r>
      <w:proofErr w:type="spellEnd"/>
      <w:r w:rsidRPr="00C9294F">
        <w:rPr>
          <w:bCs/>
        </w:rPr>
        <w:t xml:space="preserve"> городского округа совместно с Финансовым Управлением Администрации </w:t>
      </w:r>
      <w:proofErr w:type="spellStart"/>
      <w:r w:rsidRPr="00C9294F">
        <w:rPr>
          <w:bCs/>
        </w:rPr>
        <w:t>Удомельского</w:t>
      </w:r>
      <w:proofErr w:type="spellEnd"/>
      <w:r w:rsidRPr="00C9294F">
        <w:rPr>
          <w:bCs/>
        </w:rPr>
        <w:t xml:space="preserve"> городского округа,</w:t>
      </w:r>
      <w:r w:rsidRPr="00C9294F">
        <w:t xml:space="preserve"> в соответствии с Методикой оценки эффективности реализации муниципальной программы муниципального образования </w:t>
      </w:r>
      <w:proofErr w:type="spellStart"/>
      <w:r w:rsidRPr="00C9294F">
        <w:t>Удомельский</w:t>
      </w:r>
      <w:proofErr w:type="spellEnd"/>
      <w:r w:rsidRPr="00C9294F">
        <w:t xml:space="preserve"> </w:t>
      </w:r>
      <w:r>
        <w:t>городской округ</w:t>
      </w:r>
      <w:r w:rsidRPr="00C9294F">
        <w:t xml:space="preserve"> </w:t>
      </w:r>
      <w:r w:rsidRPr="00006A80">
        <w:t xml:space="preserve">(приложение 5 к </w:t>
      </w:r>
      <w:r w:rsidRPr="00006A80">
        <w:rPr>
          <w:bCs/>
        </w:rPr>
        <w:t xml:space="preserve">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006A80">
        <w:rPr>
          <w:bCs/>
        </w:rPr>
        <w:t>Удомельский</w:t>
      </w:r>
      <w:proofErr w:type="spellEnd"/>
      <w:r w:rsidRPr="00006A80">
        <w:rPr>
          <w:bCs/>
        </w:rPr>
        <w:t xml:space="preserve"> городской округ, утвержденному </w:t>
      </w:r>
      <w:r w:rsidRPr="00006A80">
        <w:t>п</w:t>
      </w:r>
      <w:r w:rsidRPr="00006A80">
        <w:rPr>
          <w:bCs/>
        </w:rPr>
        <w:t xml:space="preserve">остановлением Администрации </w:t>
      </w:r>
      <w:proofErr w:type="spellStart"/>
      <w:r w:rsidRPr="00006A80">
        <w:rPr>
          <w:bCs/>
        </w:rPr>
        <w:t>Удомельского</w:t>
      </w:r>
      <w:proofErr w:type="spellEnd"/>
      <w:proofErr w:type="gramEnd"/>
      <w:r w:rsidRPr="00006A80">
        <w:rPr>
          <w:bCs/>
        </w:rPr>
        <w:t xml:space="preserve"> городского округа от 22.03.2017 № 249-па</w:t>
      </w:r>
      <w:r w:rsidRPr="00006A80">
        <w:t>).</w:t>
      </w:r>
    </w:p>
    <w:p w:rsidR="00942828" w:rsidRPr="00C9294F" w:rsidRDefault="00942828" w:rsidP="00942828">
      <w:pPr>
        <w:pStyle w:val="a4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942828" w:rsidRPr="00C9294F" w:rsidRDefault="00942828" w:rsidP="00942828">
      <w:pPr>
        <w:pStyle w:val="a4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942828" w:rsidRPr="00C9294F" w:rsidRDefault="00942828" w:rsidP="00942828">
      <w:pPr>
        <w:pStyle w:val="a4"/>
        <w:spacing w:before="0" w:beforeAutospacing="0" w:after="0" w:afterAutospacing="0" w:line="276" w:lineRule="auto"/>
        <w:ind w:firstLine="720"/>
        <w:jc w:val="both"/>
      </w:pPr>
      <w:r>
        <w:t>1) </w:t>
      </w:r>
      <w:r w:rsidRPr="00C9294F">
        <w:t>критерий эффективности реализации муниципальной программы в отчетном периоде;</w:t>
      </w:r>
    </w:p>
    <w:p w:rsidR="00942828" w:rsidRPr="00C9294F" w:rsidRDefault="00942828" w:rsidP="00942828">
      <w:pPr>
        <w:pStyle w:val="a4"/>
        <w:spacing w:before="0" w:beforeAutospacing="0" w:after="0" w:afterAutospacing="0" w:line="276" w:lineRule="auto"/>
        <w:ind w:firstLine="720"/>
        <w:jc w:val="both"/>
      </w:pPr>
      <w:r>
        <w:t>2) </w:t>
      </w:r>
      <w:r w:rsidRPr="00C9294F">
        <w:t>индекс освоения бюджетных средств, выделенных на реализацию муниципальной программы в отчетном периоде;</w:t>
      </w:r>
    </w:p>
    <w:p w:rsidR="00942828" w:rsidRPr="00C9294F" w:rsidRDefault="00942828" w:rsidP="00942828">
      <w:pPr>
        <w:pStyle w:val="a4"/>
        <w:spacing w:before="0" w:beforeAutospacing="0" w:after="0" w:afterAutospacing="0" w:line="276" w:lineRule="auto"/>
        <w:ind w:firstLine="720"/>
        <w:jc w:val="both"/>
      </w:pPr>
      <w:r>
        <w:t>3) </w:t>
      </w:r>
      <w:r w:rsidRPr="00C9294F">
        <w:t>индекс достижения плановых значений показателей муниципальной программы в отчетном периоде.</w:t>
      </w:r>
    </w:p>
    <w:p w:rsidR="00942828" w:rsidRPr="00E377D9" w:rsidRDefault="00942828" w:rsidP="009428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828" w:rsidRPr="00DB587A" w:rsidRDefault="00942828" w:rsidP="00942828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</w:p>
    <w:p w:rsidR="00942828" w:rsidRPr="00DB587A" w:rsidRDefault="00942828" w:rsidP="00942828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рисков реализации муниципальной программы </w:t>
      </w:r>
    </w:p>
    <w:p w:rsidR="00942828" w:rsidRPr="00DB587A" w:rsidRDefault="00942828" w:rsidP="00942828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>и меры по управлению рисками</w:t>
      </w:r>
    </w:p>
    <w:p w:rsidR="00942828" w:rsidRPr="00DB587A" w:rsidRDefault="00942828" w:rsidP="00942828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828" w:rsidRPr="00E377D9" w:rsidRDefault="00942828" w:rsidP="009428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муниципальной программы сопряжена, прежде всего, с организационными, финансовыми, социальными и непредвиденными рисками. Все риски можно разделить </w:t>
      </w:r>
      <w:proofErr w:type="gramStart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внешние и внутренние.</w:t>
      </w:r>
    </w:p>
    <w:p w:rsidR="00942828" w:rsidRPr="00E377D9" w:rsidRDefault="00942828" w:rsidP="009428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К внутренним рискам реализации муниципальной программы относятся:</w:t>
      </w:r>
    </w:p>
    <w:p w:rsidR="00F36226" w:rsidRPr="00B445CE" w:rsidRDefault="00F36226" w:rsidP="00F36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нестабильное поступление финансовых средств, необходимых для реализации муниципальной программы;</w:t>
      </w:r>
    </w:p>
    <w:p w:rsidR="00942828" w:rsidRPr="00E377D9" w:rsidRDefault="00942828" w:rsidP="00942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Для снижения определенной доли внутренних рисков планируется:</w:t>
      </w:r>
    </w:p>
    <w:p w:rsidR="00942828" w:rsidRPr="00E377D9" w:rsidRDefault="00942828" w:rsidP="00942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 проведение круглых столов, совещаний, семинаров по разъяснению вопросов, связанных с проведением реформ в отрасли;</w:t>
      </w:r>
    </w:p>
    <w:p w:rsidR="00942828" w:rsidRPr="00E377D9" w:rsidRDefault="00942828" w:rsidP="009428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информационно-пропагандистское сопровождение реформы жилищно-коммунального хозяйства </w:t>
      </w:r>
      <w:r w:rsidR="00F36226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828" w:rsidRPr="00E377D9" w:rsidRDefault="00942828" w:rsidP="00942828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Внешними рисками реализации муниципальной программы являются:</w:t>
      </w:r>
    </w:p>
    <w:p w:rsidR="00942828" w:rsidRPr="00E377D9" w:rsidRDefault="00942828" w:rsidP="00942828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942828" w:rsidRPr="00E377D9" w:rsidRDefault="00942828" w:rsidP="00942828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федерального и регионального законодательства в части финансирования программных мероприятий;</w:t>
      </w:r>
    </w:p>
    <w:p w:rsidR="00942828" w:rsidRPr="00E377D9" w:rsidRDefault="00942828" w:rsidP="00942828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ухудшение экономической ситуации в стране и регионе и, как следствие, недостаточность объемов финансирования программы;</w:t>
      </w:r>
    </w:p>
    <w:p w:rsidR="00942828" w:rsidRPr="004E7763" w:rsidRDefault="00942828" w:rsidP="0094282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37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озможность отклонения в достижении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запланированных показателей задач подпрограмм</w:t>
      </w:r>
      <w:r w:rsidRPr="00E37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целей муниципальной программы из-за несоответствия влияния </w:t>
      </w:r>
      <w:r w:rsidRPr="00E377D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отдельных мероприятий подпрограмм на ситуацию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828" w:rsidRPr="00E377D9" w:rsidRDefault="00942828" w:rsidP="0094282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 целях минимизации внешних рисков при реализации муниц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ипальной программы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программы:</w:t>
      </w:r>
    </w:p>
    <w:p w:rsidR="00942828" w:rsidRPr="00E377D9" w:rsidRDefault="00942828" w:rsidP="0094282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формы и методы управления реализацией муниципальной программы;</w:t>
      </w:r>
    </w:p>
    <w:p w:rsidR="00942828" w:rsidRPr="00E377D9" w:rsidRDefault="00942828" w:rsidP="0094282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проводит мониторинг реализации муниципальной программы;</w:t>
      </w:r>
    </w:p>
    <w:p w:rsidR="00942828" w:rsidRPr="00E377D9" w:rsidRDefault="00942828" w:rsidP="0094282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своевременность внесения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программы.</w:t>
      </w:r>
    </w:p>
    <w:p w:rsidR="00942828" w:rsidRPr="00C37195" w:rsidRDefault="00942828" w:rsidP="00942828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</w:t>
      </w:r>
      <w:r w:rsidR="00F240F2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 архитектуры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мониторинга реализации муниципальной программы и оценки ее эффективности и результативности.</w:t>
      </w:r>
    </w:p>
    <w:p w:rsidR="00B0279D" w:rsidRPr="00296634" w:rsidRDefault="00B0279D" w:rsidP="00942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279D" w:rsidRPr="00296634" w:rsidSect="004E4AC0">
      <w:headerReference w:type="default" r:id="rId9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25" w:rsidRDefault="004F0A25" w:rsidP="00B57446">
      <w:pPr>
        <w:spacing w:after="0" w:line="240" w:lineRule="auto"/>
      </w:pPr>
      <w:r>
        <w:separator/>
      </w:r>
    </w:p>
  </w:endnote>
  <w:endnote w:type="continuationSeparator" w:id="0">
    <w:p w:rsidR="004F0A25" w:rsidRDefault="004F0A25" w:rsidP="00B5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25" w:rsidRDefault="004F0A25" w:rsidP="00B57446">
      <w:pPr>
        <w:spacing w:after="0" w:line="240" w:lineRule="auto"/>
      </w:pPr>
      <w:r>
        <w:separator/>
      </w:r>
    </w:p>
  </w:footnote>
  <w:footnote w:type="continuationSeparator" w:id="0">
    <w:p w:rsidR="004F0A25" w:rsidRDefault="004F0A25" w:rsidP="00B5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0204"/>
      <w:docPartObj>
        <w:docPartGallery w:val="Page Numbers (Top of Page)"/>
        <w:docPartUnique/>
      </w:docPartObj>
    </w:sdtPr>
    <w:sdtEndPr/>
    <w:sdtContent>
      <w:p w:rsidR="005811B3" w:rsidRDefault="005811B3">
        <w:pPr>
          <w:pStyle w:val="a6"/>
          <w:jc w:val="center"/>
        </w:pPr>
        <w:r w:rsidRPr="00B57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4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D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1B3" w:rsidRDefault="005811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358190C"/>
    <w:name w:val="WW8Num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02923C96"/>
    <w:multiLevelType w:val="hybridMultilevel"/>
    <w:tmpl w:val="D9CABF52"/>
    <w:lvl w:ilvl="0" w:tplc="CF22E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87917"/>
    <w:multiLevelType w:val="hybridMultilevel"/>
    <w:tmpl w:val="F53483B0"/>
    <w:lvl w:ilvl="0" w:tplc="DC72978A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>
    <w:nsid w:val="15812484"/>
    <w:multiLevelType w:val="hybridMultilevel"/>
    <w:tmpl w:val="D9CABF52"/>
    <w:lvl w:ilvl="0" w:tplc="CF22E0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8B2CC6"/>
    <w:multiLevelType w:val="hybridMultilevel"/>
    <w:tmpl w:val="0DBC2C8A"/>
    <w:lvl w:ilvl="0" w:tplc="515A7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C3A23"/>
    <w:multiLevelType w:val="hybridMultilevel"/>
    <w:tmpl w:val="BE00B8F2"/>
    <w:lvl w:ilvl="0" w:tplc="CF22E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71261"/>
    <w:multiLevelType w:val="multilevel"/>
    <w:tmpl w:val="82BA8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CA2A83"/>
    <w:multiLevelType w:val="hybridMultilevel"/>
    <w:tmpl w:val="0DBC2C8A"/>
    <w:lvl w:ilvl="0" w:tplc="515A7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1252B"/>
    <w:multiLevelType w:val="hybridMultilevel"/>
    <w:tmpl w:val="C194E5CC"/>
    <w:lvl w:ilvl="0" w:tplc="531A6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37A14"/>
    <w:multiLevelType w:val="hybridMultilevel"/>
    <w:tmpl w:val="FDF8C248"/>
    <w:lvl w:ilvl="0" w:tplc="59B4DE20">
      <w:start w:val="1"/>
      <w:numFmt w:val="decimal"/>
      <w:lvlText w:val="%1."/>
      <w:lvlJc w:val="left"/>
      <w:pPr>
        <w:ind w:left="1635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147D96"/>
    <w:multiLevelType w:val="hybridMultilevel"/>
    <w:tmpl w:val="0DBC2C8A"/>
    <w:lvl w:ilvl="0" w:tplc="515A7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C62A6F"/>
    <w:multiLevelType w:val="hybridMultilevel"/>
    <w:tmpl w:val="C194E5CC"/>
    <w:lvl w:ilvl="0" w:tplc="531A6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26278A"/>
    <w:multiLevelType w:val="hybridMultilevel"/>
    <w:tmpl w:val="C194E5CC"/>
    <w:lvl w:ilvl="0" w:tplc="531A6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04"/>
    <w:rsid w:val="000002D9"/>
    <w:rsid w:val="0000150F"/>
    <w:rsid w:val="0000396A"/>
    <w:rsid w:val="00007041"/>
    <w:rsid w:val="00010613"/>
    <w:rsid w:val="00010F35"/>
    <w:rsid w:val="0001552F"/>
    <w:rsid w:val="00016900"/>
    <w:rsid w:val="00017CC9"/>
    <w:rsid w:val="00020FF8"/>
    <w:rsid w:val="00027622"/>
    <w:rsid w:val="000335B3"/>
    <w:rsid w:val="0003408A"/>
    <w:rsid w:val="00034CE2"/>
    <w:rsid w:val="00035C08"/>
    <w:rsid w:val="00036894"/>
    <w:rsid w:val="000459EC"/>
    <w:rsid w:val="00047C26"/>
    <w:rsid w:val="00047CB1"/>
    <w:rsid w:val="000521EF"/>
    <w:rsid w:val="0005234E"/>
    <w:rsid w:val="0005343E"/>
    <w:rsid w:val="000534BE"/>
    <w:rsid w:val="0005446B"/>
    <w:rsid w:val="00054D28"/>
    <w:rsid w:val="00060EF3"/>
    <w:rsid w:val="00061BC6"/>
    <w:rsid w:val="000634EB"/>
    <w:rsid w:val="0006556E"/>
    <w:rsid w:val="00073ED5"/>
    <w:rsid w:val="0007491E"/>
    <w:rsid w:val="000753C2"/>
    <w:rsid w:val="00077929"/>
    <w:rsid w:val="000817B2"/>
    <w:rsid w:val="00081BF7"/>
    <w:rsid w:val="00081FCC"/>
    <w:rsid w:val="000859A6"/>
    <w:rsid w:val="00087176"/>
    <w:rsid w:val="00093ECE"/>
    <w:rsid w:val="00093EEC"/>
    <w:rsid w:val="00095097"/>
    <w:rsid w:val="00096CC2"/>
    <w:rsid w:val="000976EC"/>
    <w:rsid w:val="000A10C0"/>
    <w:rsid w:val="000A2A8D"/>
    <w:rsid w:val="000B022D"/>
    <w:rsid w:val="000B1682"/>
    <w:rsid w:val="000B173E"/>
    <w:rsid w:val="000B36AC"/>
    <w:rsid w:val="000B3DCE"/>
    <w:rsid w:val="000C28A4"/>
    <w:rsid w:val="000C641A"/>
    <w:rsid w:val="000C7165"/>
    <w:rsid w:val="000D1BD7"/>
    <w:rsid w:val="000D5FFD"/>
    <w:rsid w:val="000F62D2"/>
    <w:rsid w:val="00106E97"/>
    <w:rsid w:val="00110F03"/>
    <w:rsid w:val="00111106"/>
    <w:rsid w:val="00113598"/>
    <w:rsid w:val="00113DED"/>
    <w:rsid w:val="00122F39"/>
    <w:rsid w:val="00124FE4"/>
    <w:rsid w:val="001262C7"/>
    <w:rsid w:val="00126BF5"/>
    <w:rsid w:val="00133644"/>
    <w:rsid w:val="00134C0C"/>
    <w:rsid w:val="00135C67"/>
    <w:rsid w:val="00140709"/>
    <w:rsid w:val="00141F0C"/>
    <w:rsid w:val="00152E03"/>
    <w:rsid w:val="0015614C"/>
    <w:rsid w:val="00157CDC"/>
    <w:rsid w:val="00157F7B"/>
    <w:rsid w:val="001608B3"/>
    <w:rsid w:val="00162EFD"/>
    <w:rsid w:val="0016528A"/>
    <w:rsid w:val="00166169"/>
    <w:rsid w:val="001711FD"/>
    <w:rsid w:val="00172FDD"/>
    <w:rsid w:val="001756E5"/>
    <w:rsid w:val="00177A4C"/>
    <w:rsid w:val="00181A2A"/>
    <w:rsid w:val="00185C76"/>
    <w:rsid w:val="00186938"/>
    <w:rsid w:val="00190112"/>
    <w:rsid w:val="001930A3"/>
    <w:rsid w:val="00196032"/>
    <w:rsid w:val="0019621B"/>
    <w:rsid w:val="00196C29"/>
    <w:rsid w:val="001B091E"/>
    <w:rsid w:val="001B0BA4"/>
    <w:rsid w:val="001B144E"/>
    <w:rsid w:val="001B24C1"/>
    <w:rsid w:val="001B5446"/>
    <w:rsid w:val="001B7785"/>
    <w:rsid w:val="001C66A9"/>
    <w:rsid w:val="001C7E23"/>
    <w:rsid w:val="001D6623"/>
    <w:rsid w:val="001E1E38"/>
    <w:rsid w:val="001E5D08"/>
    <w:rsid w:val="001E7A2D"/>
    <w:rsid w:val="001F0ABB"/>
    <w:rsid w:val="001F317C"/>
    <w:rsid w:val="001F32BB"/>
    <w:rsid w:val="001F33CE"/>
    <w:rsid w:val="001F795F"/>
    <w:rsid w:val="00200AFB"/>
    <w:rsid w:val="00206CA7"/>
    <w:rsid w:val="00210D9C"/>
    <w:rsid w:val="0021140A"/>
    <w:rsid w:val="002122F8"/>
    <w:rsid w:val="0021488C"/>
    <w:rsid w:val="002149C5"/>
    <w:rsid w:val="00220FCF"/>
    <w:rsid w:val="00224585"/>
    <w:rsid w:val="00226764"/>
    <w:rsid w:val="002303D7"/>
    <w:rsid w:val="00236E98"/>
    <w:rsid w:val="00241986"/>
    <w:rsid w:val="00246890"/>
    <w:rsid w:val="00256F8E"/>
    <w:rsid w:val="002640DA"/>
    <w:rsid w:val="00266E4B"/>
    <w:rsid w:val="0027072F"/>
    <w:rsid w:val="00274791"/>
    <w:rsid w:val="00281797"/>
    <w:rsid w:val="002867DF"/>
    <w:rsid w:val="00286D15"/>
    <w:rsid w:val="00292165"/>
    <w:rsid w:val="00294F04"/>
    <w:rsid w:val="00295ECF"/>
    <w:rsid w:val="00296634"/>
    <w:rsid w:val="002A0D06"/>
    <w:rsid w:val="002A4556"/>
    <w:rsid w:val="002A6362"/>
    <w:rsid w:val="002B01F2"/>
    <w:rsid w:val="002B1965"/>
    <w:rsid w:val="002B4C15"/>
    <w:rsid w:val="002B693F"/>
    <w:rsid w:val="002C1242"/>
    <w:rsid w:val="002C3A04"/>
    <w:rsid w:val="002C6CED"/>
    <w:rsid w:val="002D4355"/>
    <w:rsid w:val="002D495D"/>
    <w:rsid w:val="002E16B7"/>
    <w:rsid w:val="002E2304"/>
    <w:rsid w:val="002E3269"/>
    <w:rsid w:val="002E390A"/>
    <w:rsid w:val="002E43A5"/>
    <w:rsid w:val="002E5A4B"/>
    <w:rsid w:val="002E748B"/>
    <w:rsid w:val="002F4071"/>
    <w:rsid w:val="002F40E5"/>
    <w:rsid w:val="00301AB2"/>
    <w:rsid w:val="00312301"/>
    <w:rsid w:val="00316805"/>
    <w:rsid w:val="003170E1"/>
    <w:rsid w:val="00317C6D"/>
    <w:rsid w:val="0032120C"/>
    <w:rsid w:val="00334119"/>
    <w:rsid w:val="0034325E"/>
    <w:rsid w:val="00344430"/>
    <w:rsid w:val="0034465F"/>
    <w:rsid w:val="00345F33"/>
    <w:rsid w:val="00347627"/>
    <w:rsid w:val="003503F4"/>
    <w:rsid w:val="00352693"/>
    <w:rsid w:val="003662D7"/>
    <w:rsid w:val="00367997"/>
    <w:rsid w:val="003714FE"/>
    <w:rsid w:val="00373BB1"/>
    <w:rsid w:val="00374909"/>
    <w:rsid w:val="00375DDA"/>
    <w:rsid w:val="0038182C"/>
    <w:rsid w:val="00381A2F"/>
    <w:rsid w:val="00385CED"/>
    <w:rsid w:val="00393413"/>
    <w:rsid w:val="003949B6"/>
    <w:rsid w:val="00395827"/>
    <w:rsid w:val="00396758"/>
    <w:rsid w:val="003A28E0"/>
    <w:rsid w:val="003B0808"/>
    <w:rsid w:val="003B1A86"/>
    <w:rsid w:val="003B6861"/>
    <w:rsid w:val="003C24B1"/>
    <w:rsid w:val="003E0DCC"/>
    <w:rsid w:val="003E1ADB"/>
    <w:rsid w:val="003E4F54"/>
    <w:rsid w:val="003E57F9"/>
    <w:rsid w:val="003E5D34"/>
    <w:rsid w:val="003E5D6C"/>
    <w:rsid w:val="003F1847"/>
    <w:rsid w:val="003F6758"/>
    <w:rsid w:val="0040160E"/>
    <w:rsid w:val="00403DFB"/>
    <w:rsid w:val="00405643"/>
    <w:rsid w:val="00405C89"/>
    <w:rsid w:val="004072B3"/>
    <w:rsid w:val="00411A2D"/>
    <w:rsid w:val="004132DE"/>
    <w:rsid w:val="0041334A"/>
    <w:rsid w:val="0041621B"/>
    <w:rsid w:val="004274D8"/>
    <w:rsid w:val="0043092A"/>
    <w:rsid w:val="0043126C"/>
    <w:rsid w:val="00433E08"/>
    <w:rsid w:val="00435E67"/>
    <w:rsid w:val="00437075"/>
    <w:rsid w:val="00437D27"/>
    <w:rsid w:val="00444F09"/>
    <w:rsid w:val="00445ACE"/>
    <w:rsid w:val="00445E23"/>
    <w:rsid w:val="00450E47"/>
    <w:rsid w:val="00451565"/>
    <w:rsid w:val="00451625"/>
    <w:rsid w:val="00452957"/>
    <w:rsid w:val="00456708"/>
    <w:rsid w:val="004604DC"/>
    <w:rsid w:val="004609BB"/>
    <w:rsid w:val="00460BB4"/>
    <w:rsid w:val="00461B18"/>
    <w:rsid w:val="00464349"/>
    <w:rsid w:val="00470BF4"/>
    <w:rsid w:val="0047135C"/>
    <w:rsid w:val="00474A63"/>
    <w:rsid w:val="00487490"/>
    <w:rsid w:val="00490924"/>
    <w:rsid w:val="004A2F1A"/>
    <w:rsid w:val="004B0504"/>
    <w:rsid w:val="004B1A71"/>
    <w:rsid w:val="004B7D36"/>
    <w:rsid w:val="004C37A6"/>
    <w:rsid w:val="004D2274"/>
    <w:rsid w:val="004E2270"/>
    <w:rsid w:val="004E3924"/>
    <w:rsid w:val="004E4AC0"/>
    <w:rsid w:val="004E7D8E"/>
    <w:rsid w:val="004F0300"/>
    <w:rsid w:val="004F0A25"/>
    <w:rsid w:val="00500CB9"/>
    <w:rsid w:val="005050BA"/>
    <w:rsid w:val="00507E04"/>
    <w:rsid w:val="00510CCE"/>
    <w:rsid w:val="00517D7F"/>
    <w:rsid w:val="00517EAF"/>
    <w:rsid w:val="00522AC5"/>
    <w:rsid w:val="00522C13"/>
    <w:rsid w:val="00523525"/>
    <w:rsid w:val="0052581C"/>
    <w:rsid w:val="005278C5"/>
    <w:rsid w:val="005278FD"/>
    <w:rsid w:val="00531A4F"/>
    <w:rsid w:val="00532279"/>
    <w:rsid w:val="005334C8"/>
    <w:rsid w:val="0053614F"/>
    <w:rsid w:val="0054189B"/>
    <w:rsid w:val="0054213D"/>
    <w:rsid w:val="00543DE9"/>
    <w:rsid w:val="005447C0"/>
    <w:rsid w:val="0055015D"/>
    <w:rsid w:val="00551805"/>
    <w:rsid w:val="00553BB8"/>
    <w:rsid w:val="005544BD"/>
    <w:rsid w:val="005547E2"/>
    <w:rsid w:val="00561B35"/>
    <w:rsid w:val="00562193"/>
    <w:rsid w:val="0056473F"/>
    <w:rsid w:val="00565100"/>
    <w:rsid w:val="005811B3"/>
    <w:rsid w:val="00585B74"/>
    <w:rsid w:val="005864CA"/>
    <w:rsid w:val="005868C2"/>
    <w:rsid w:val="00591238"/>
    <w:rsid w:val="0059135E"/>
    <w:rsid w:val="00591FF1"/>
    <w:rsid w:val="005935EA"/>
    <w:rsid w:val="00594FFD"/>
    <w:rsid w:val="005A3BB2"/>
    <w:rsid w:val="005A77FB"/>
    <w:rsid w:val="005B2DDC"/>
    <w:rsid w:val="005B511A"/>
    <w:rsid w:val="005B794F"/>
    <w:rsid w:val="005C4D3E"/>
    <w:rsid w:val="005C532F"/>
    <w:rsid w:val="005D33D1"/>
    <w:rsid w:val="005D3888"/>
    <w:rsid w:val="005D49FC"/>
    <w:rsid w:val="005E49F7"/>
    <w:rsid w:val="005F0447"/>
    <w:rsid w:val="005F18A8"/>
    <w:rsid w:val="005F34E1"/>
    <w:rsid w:val="005F415E"/>
    <w:rsid w:val="005F4B97"/>
    <w:rsid w:val="005F4DD1"/>
    <w:rsid w:val="006045CD"/>
    <w:rsid w:val="00611DCD"/>
    <w:rsid w:val="0061393B"/>
    <w:rsid w:val="006153F1"/>
    <w:rsid w:val="00617AE1"/>
    <w:rsid w:val="0062347E"/>
    <w:rsid w:val="00624C45"/>
    <w:rsid w:val="0062731C"/>
    <w:rsid w:val="00633F1B"/>
    <w:rsid w:val="00635575"/>
    <w:rsid w:val="00635C86"/>
    <w:rsid w:val="00636463"/>
    <w:rsid w:val="00637B9A"/>
    <w:rsid w:val="00637F9E"/>
    <w:rsid w:val="00645409"/>
    <w:rsid w:val="006466FF"/>
    <w:rsid w:val="00647329"/>
    <w:rsid w:val="006512AE"/>
    <w:rsid w:val="00666CD8"/>
    <w:rsid w:val="006673F5"/>
    <w:rsid w:val="00672557"/>
    <w:rsid w:val="006768EF"/>
    <w:rsid w:val="006829B9"/>
    <w:rsid w:val="006904CD"/>
    <w:rsid w:val="00691318"/>
    <w:rsid w:val="00695452"/>
    <w:rsid w:val="006955FC"/>
    <w:rsid w:val="006A1233"/>
    <w:rsid w:val="006A6DDF"/>
    <w:rsid w:val="006B1766"/>
    <w:rsid w:val="006B57B1"/>
    <w:rsid w:val="006B5FB8"/>
    <w:rsid w:val="006C0D2A"/>
    <w:rsid w:val="006C4CE2"/>
    <w:rsid w:val="006C7A81"/>
    <w:rsid w:val="006D0FF6"/>
    <w:rsid w:val="006D30C3"/>
    <w:rsid w:val="006D68CC"/>
    <w:rsid w:val="006D7013"/>
    <w:rsid w:val="006E056E"/>
    <w:rsid w:val="006E09DE"/>
    <w:rsid w:val="006E1EAA"/>
    <w:rsid w:val="006E3685"/>
    <w:rsid w:val="006F3FCC"/>
    <w:rsid w:val="006F45CF"/>
    <w:rsid w:val="006F59AB"/>
    <w:rsid w:val="00700216"/>
    <w:rsid w:val="007007E6"/>
    <w:rsid w:val="00700A15"/>
    <w:rsid w:val="0070207C"/>
    <w:rsid w:val="00711DAC"/>
    <w:rsid w:val="00713692"/>
    <w:rsid w:val="00713838"/>
    <w:rsid w:val="0072297F"/>
    <w:rsid w:val="007239A1"/>
    <w:rsid w:val="007273B7"/>
    <w:rsid w:val="0073088C"/>
    <w:rsid w:val="00730A2E"/>
    <w:rsid w:val="00740BF4"/>
    <w:rsid w:val="0074143C"/>
    <w:rsid w:val="0074421F"/>
    <w:rsid w:val="00744B17"/>
    <w:rsid w:val="00744D04"/>
    <w:rsid w:val="00746E35"/>
    <w:rsid w:val="007518C8"/>
    <w:rsid w:val="0075505F"/>
    <w:rsid w:val="007564E9"/>
    <w:rsid w:val="00765686"/>
    <w:rsid w:val="0078291D"/>
    <w:rsid w:val="007872A0"/>
    <w:rsid w:val="00790A7A"/>
    <w:rsid w:val="00794A0F"/>
    <w:rsid w:val="00794A2A"/>
    <w:rsid w:val="00794A5B"/>
    <w:rsid w:val="007A54D2"/>
    <w:rsid w:val="007A5848"/>
    <w:rsid w:val="007B0119"/>
    <w:rsid w:val="007B2229"/>
    <w:rsid w:val="007C3AB7"/>
    <w:rsid w:val="007C5BC5"/>
    <w:rsid w:val="007D155F"/>
    <w:rsid w:val="007D58A7"/>
    <w:rsid w:val="007E201A"/>
    <w:rsid w:val="0080052E"/>
    <w:rsid w:val="00804F4B"/>
    <w:rsid w:val="00813D40"/>
    <w:rsid w:val="00813E40"/>
    <w:rsid w:val="0081739A"/>
    <w:rsid w:val="0082044C"/>
    <w:rsid w:val="00822EB2"/>
    <w:rsid w:val="00830145"/>
    <w:rsid w:val="00830351"/>
    <w:rsid w:val="00831FAF"/>
    <w:rsid w:val="008358F3"/>
    <w:rsid w:val="008447F8"/>
    <w:rsid w:val="00845591"/>
    <w:rsid w:val="008468C2"/>
    <w:rsid w:val="00850031"/>
    <w:rsid w:val="008517B5"/>
    <w:rsid w:val="00851FA3"/>
    <w:rsid w:val="00854535"/>
    <w:rsid w:val="00854D86"/>
    <w:rsid w:val="008612AC"/>
    <w:rsid w:val="00863352"/>
    <w:rsid w:val="0087259B"/>
    <w:rsid w:val="00874609"/>
    <w:rsid w:val="00874957"/>
    <w:rsid w:val="00876312"/>
    <w:rsid w:val="00882FC3"/>
    <w:rsid w:val="0088404F"/>
    <w:rsid w:val="00893E31"/>
    <w:rsid w:val="0089428D"/>
    <w:rsid w:val="0089673A"/>
    <w:rsid w:val="00896E54"/>
    <w:rsid w:val="008A31B5"/>
    <w:rsid w:val="008A6681"/>
    <w:rsid w:val="008A6D07"/>
    <w:rsid w:val="008A7AEE"/>
    <w:rsid w:val="008B1809"/>
    <w:rsid w:val="008B788C"/>
    <w:rsid w:val="008C2878"/>
    <w:rsid w:val="008C41CB"/>
    <w:rsid w:val="008C4205"/>
    <w:rsid w:val="008C6B85"/>
    <w:rsid w:val="008D1990"/>
    <w:rsid w:val="008E20F2"/>
    <w:rsid w:val="008E5283"/>
    <w:rsid w:val="008E5F89"/>
    <w:rsid w:val="008E6E5A"/>
    <w:rsid w:val="008E7EDA"/>
    <w:rsid w:val="008F1D31"/>
    <w:rsid w:val="0090116C"/>
    <w:rsid w:val="00904252"/>
    <w:rsid w:val="00910E57"/>
    <w:rsid w:val="00923327"/>
    <w:rsid w:val="0092462C"/>
    <w:rsid w:val="00925C97"/>
    <w:rsid w:val="00930A8F"/>
    <w:rsid w:val="00931399"/>
    <w:rsid w:val="00940F6C"/>
    <w:rsid w:val="00942043"/>
    <w:rsid w:val="00942828"/>
    <w:rsid w:val="00943F22"/>
    <w:rsid w:val="00950B04"/>
    <w:rsid w:val="00953084"/>
    <w:rsid w:val="009549B4"/>
    <w:rsid w:val="00960D4F"/>
    <w:rsid w:val="009653F0"/>
    <w:rsid w:val="00970250"/>
    <w:rsid w:val="00971544"/>
    <w:rsid w:val="00971742"/>
    <w:rsid w:val="00977251"/>
    <w:rsid w:val="00977353"/>
    <w:rsid w:val="00987990"/>
    <w:rsid w:val="009938E2"/>
    <w:rsid w:val="00993BD2"/>
    <w:rsid w:val="0099457F"/>
    <w:rsid w:val="009965C6"/>
    <w:rsid w:val="0099737B"/>
    <w:rsid w:val="009A521B"/>
    <w:rsid w:val="009B0C79"/>
    <w:rsid w:val="009B2608"/>
    <w:rsid w:val="009B2E87"/>
    <w:rsid w:val="009B7D13"/>
    <w:rsid w:val="009C2730"/>
    <w:rsid w:val="009C4D0D"/>
    <w:rsid w:val="009D16B4"/>
    <w:rsid w:val="009D3476"/>
    <w:rsid w:val="009D57CB"/>
    <w:rsid w:val="009E033F"/>
    <w:rsid w:val="009F234B"/>
    <w:rsid w:val="009F6120"/>
    <w:rsid w:val="00A00383"/>
    <w:rsid w:val="00A021E1"/>
    <w:rsid w:val="00A02AB6"/>
    <w:rsid w:val="00A0365B"/>
    <w:rsid w:val="00A04828"/>
    <w:rsid w:val="00A1189B"/>
    <w:rsid w:val="00A13DDC"/>
    <w:rsid w:val="00A16078"/>
    <w:rsid w:val="00A178F9"/>
    <w:rsid w:val="00A21007"/>
    <w:rsid w:val="00A248F9"/>
    <w:rsid w:val="00A26432"/>
    <w:rsid w:val="00A3091F"/>
    <w:rsid w:val="00A40F4A"/>
    <w:rsid w:val="00A41EEA"/>
    <w:rsid w:val="00A43841"/>
    <w:rsid w:val="00A51998"/>
    <w:rsid w:val="00A52CE2"/>
    <w:rsid w:val="00A53FBD"/>
    <w:rsid w:val="00A61B10"/>
    <w:rsid w:val="00A61D32"/>
    <w:rsid w:val="00A640AD"/>
    <w:rsid w:val="00A65C04"/>
    <w:rsid w:val="00A72D06"/>
    <w:rsid w:val="00A759CE"/>
    <w:rsid w:val="00A76645"/>
    <w:rsid w:val="00A8420B"/>
    <w:rsid w:val="00A87CAF"/>
    <w:rsid w:val="00A90133"/>
    <w:rsid w:val="00A9014A"/>
    <w:rsid w:val="00A9767E"/>
    <w:rsid w:val="00AA67F3"/>
    <w:rsid w:val="00AA7DD7"/>
    <w:rsid w:val="00AC077B"/>
    <w:rsid w:val="00AC3319"/>
    <w:rsid w:val="00AC3BAA"/>
    <w:rsid w:val="00AC61FE"/>
    <w:rsid w:val="00AC7777"/>
    <w:rsid w:val="00AD03E7"/>
    <w:rsid w:val="00AD2F50"/>
    <w:rsid w:val="00AE00D0"/>
    <w:rsid w:val="00AE1757"/>
    <w:rsid w:val="00AE3AF2"/>
    <w:rsid w:val="00AE7786"/>
    <w:rsid w:val="00AF3AC7"/>
    <w:rsid w:val="00AF3D8A"/>
    <w:rsid w:val="00B001C5"/>
    <w:rsid w:val="00B00A47"/>
    <w:rsid w:val="00B0279D"/>
    <w:rsid w:val="00B0448B"/>
    <w:rsid w:val="00B0698F"/>
    <w:rsid w:val="00B125C8"/>
    <w:rsid w:val="00B12C3B"/>
    <w:rsid w:val="00B161E5"/>
    <w:rsid w:val="00B27028"/>
    <w:rsid w:val="00B314C8"/>
    <w:rsid w:val="00B33CCD"/>
    <w:rsid w:val="00B3453B"/>
    <w:rsid w:val="00B445CE"/>
    <w:rsid w:val="00B526B1"/>
    <w:rsid w:val="00B54E60"/>
    <w:rsid w:val="00B57446"/>
    <w:rsid w:val="00B5757E"/>
    <w:rsid w:val="00B60580"/>
    <w:rsid w:val="00B60CFF"/>
    <w:rsid w:val="00B7141A"/>
    <w:rsid w:val="00B763B4"/>
    <w:rsid w:val="00B76CE7"/>
    <w:rsid w:val="00B77705"/>
    <w:rsid w:val="00B81F2D"/>
    <w:rsid w:val="00B8541D"/>
    <w:rsid w:val="00B962EA"/>
    <w:rsid w:val="00B96AAD"/>
    <w:rsid w:val="00B96E4B"/>
    <w:rsid w:val="00B96E8C"/>
    <w:rsid w:val="00BA3932"/>
    <w:rsid w:val="00BA5B55"/>
    <w:rsid w:val="00BB2D12"/>
    <w:rsid w:val="00BB3911"/>
    <w:rsid w:val="00BB6797"/>
    <w:rsid w:val="00BB7DB1"/>
    <w:rsid w:val="00BC10C6"/>
    <w:rsid w:val="00BC277E"/>
    <w:rsid w:val="00BC3F3D"/>
    <w:rsid w:val="00BC600C"/>
    <w:rsid w:val="00BC6050"/>
    <w:rsid w:val="00BD4FD6"/>
    <w:rsid w:val="00BD65BF"/>
    <w:rsid w:val="00BD75C1"/>
    <w:rsid w:val="00BE2DED"/>
    <w:rsid w:val="00BE45EA"/>
    <w:rsid w:val="00BF1F0D"/>
    <w:rsid w:val="00BF2E25"/>
    <w:rsid w:val="00C035B6"/>
    <w:rsid w:val="00C05008"/>
    <w:rsid w:val="00C10593"/>
    <w:rsid w:val="00C15787"/>
    <w:rsid w:val="00C215E7"/>
    <w:rsid w:val="00C24A5A"/>
    <w:rsid w:val="00C30FCC"/>
    <w:rsid w:val="00C32606"/>
    <w:rsid w:val="00C462AA"/>
    <w:rsid w:val="00C47A9A"/>
    <w:rsid w:val="00C5043D"/>
    <w:rsid w:val="00C5552A"/>
    <w:rsid w:val="00C7373F"/>
    <w:rsid w:val="00C751DB"/>
    <w:rsid w:val="00C849AF"/>
    <w:rsid w:val="00C85C9D"/>
    <w:rsid w:val="00C9287D"/>
    <w:rsid w:val="00C9370B"/>
    <w:rsid w:val="00C9650B"/>
    <w:rsid w:val="00C96BAD"/>
    <w:rsid w:val="00CA0469"/>
    <w:rsid w:val="00CA45C0"/>
    <w:rsid w:val="00CA7B36"/>
    <w:rsid w:val="00CA7DFD"/>
    <w:rsid w:val="00CB0365"/>
    <w:rsid w:val="00CB09E3"/>
    <w:rsid w:val="00CB6E4C"/>
    <w:rsid w:val="00CB7511"/>
    <w:rsid w:val="00CB7BF7"/>
    <w:rsid w:val="00CC0046"/>
    <w:rsid w:val="00CC3020"/>
    <w:rsid w:val="00CC5A45"/>
    <w:rsid w:val="00CD4DE3"/>
    <w:rsid w:val="00CE02B2"/>
    <w:rsid w:val="00CE3BEB"/>
    <w:rsid w:val="00CE4E4B"/>
    <w:rsid w:val="00CF2943"/>
    <w:rsid w:val="00CF3C4D"/>
    <w:rsid w:val="00CF762B"/>
    <w:rsid w:val="00D013AD"/>
    <w:rsid w:val="00D05F3E"/>
    <w:rsid w:val="00D07B91"/>
    <w:rsid w:val="00D10BE7"/>
    <w:rsid w:val="00D13A30"/>
    <w:rsid w:val="00D22C84"/>
    <w:rsid w:val="00D278D3"/>
    <w:rsid w:val="00D30C1C"/>
    <w:rsid w:val="00D31786"/>
    <w:rsid w:val="00D43764"/>
    <w:rsid w:val="00D46C19"/>
    <w:rsid w:val="00D46FE5"/>
    <w:rsid w:val="00D504C1"/>
    <w:rsid w:val="00D505C2"/>
    <w:rsid w:val="00D52BD5"/>
    <w:rsid w:val="00D559AA"/>
    <w:rsid w:val="00D57B04"/>
    <w:rsid w:val="00D659F9"/>
    <w:rsid w:val="00D65FA0"/>
    <w:rsid w:val="00D66B19"/>
    <w:rsid w:val="00D706B6"/>
    <w:rsid w:val="00D726B0"/>
    <w:rsid w:val="00D727E7"/>
    <w:rsid w:val="00D7570D"/>
    <w:rsid w:val="00D75C84"/>
    <w:rsid w:val="00D76CAA"/>
    <w:rsid w:val="00D80378"/>
    <w:rsid w:val="00D82603"/>
    <w:rsid w:val="00D82E8B"/>
    <w:rsid w:val="00D82F8B"/>
    <w:rsid w:val="00D8346E"/>
    <w:rsid w:val="00D9017B"/>
    <w:rsid w:val="00D923BD"/>
    <w:rsid w:val="00D92FE3"/>
    <w:rsid w:val="00D93664"/>
    <w:rsid w:val="00D952B3"/>
    <w:rsid w:val="00D967A3"/>
    <w:rsid w:val="00D96FB0"/>
    <w:rsid w:val="00DA37F0"/>
    <w:rsid w:val="00DB3018"/>
    <w:rsid w:val="00DB334E"/>
    <w:rsid w:val="00DB3804"/>
    <w:rsid w:val="00DB3C2E"/>
    <w:rsid w:val="00DB3EF9"/>
    <w:rsid w:val="00DB5C9C"/>
    <w:rsid w:val="00DC00DF"/>
    <w:rsid w:val="00DC3330"/>
    <w:rsid w:val="00DC3531"/>
    <w:rsid w:val="00DC3774"/>
    <w:rsid w:val="00DC3A25"/>
    <w:rsid w:val="00DC50EC"/>
    <w:rsid w:val="00DC62B1"/>
    <w:rsid w:val="00DC7EEF"/>
    <w:rsid w:val="00DD1173"/>
    <w:rsid w:val="00DD2613"/>
    <w:rsid w:val="00DD695E"/>
    <w:rsid w:val="00DE0B27"/>
    <w:rsid w:val="00DE0C30"/>
    <w:rsid w:val="00DE0CB6"/>
    <w:rsid w:val="00DE3573"/>
    <w:rsid w:val="00DE55BC"/>
    <w:rsid w:val="00DF019A"/>
    <w:rsid w:val="00DF2EEF"/>
    <w:rsid w:val="00E00977"/>
    <w:rsid w:val="00E00A03"/>
    <w:rsid w:val="00E12C94"/>
    <w:rsid w:val="00E16A08"/>
    <w:rsid w:val="00E215B9"/>
    <w:rsid w:val="00E22F76"/>
    <w:rsid w:val="00E244E0"/>
    <w:rsid w:val="00E271D0"/>
    <w:rsid w:val="00E3687F"/>
    <w:rsid w:val="00E40088"/>
    <w:rsid w:val="00E44380"/>
    <w:rsid w:val="00E47D90"/>
    <w:rsid w:val="00E50389"/>
    <w:rsid w:val="00E50EEC"/>
    <w:rsid w:val="00E54376"/>
    <w:rsid w:val="00E63281"/>
    <w:rsid w:val="00E65083"/>
    <w:rsid w:val="00E678F0"/>
    <w:rsid w:val="00E70BCA"/>
    <w:rsid w:val="00E70E93"/>
    <w:rsid w:val="00E70ED3"/>
    <w:rsid w:val="00E71804"/>
    <w:rsid w:val="00E7320D"/>
    <w:rsid w:val="00E76C26"/>
    <w:rsid w:val="00E81673"/>
    <w:rsid w:val="00E824FB"/>
    <w:rsid w:val="00E82AF2"/>
    <w:rsid w:val="00E87D5B"/>
    <w:rsid w:val="00E87DFD"/>
    <w:rsid w:val="00E90AA4"/>
    <w:rsid w:val="00E916E3"/>
    <w:rsid w:val="00E96B13"/>
    <w:rsid w:val="00EA5DA1"/>
    <w:rsid w:val="00EB2A38"/>
    <w:rsid w:val="00EB5D65"/>
    <w:rsid w:val="00EC4B6E"/>
    <w:rsid w:val="00EC5547"/>
    <w:rsid w:val="00EC5CA6"/>
    <w:rsid w:val="00ED40FA"/>
    <w:rsid w:val="00ED5C20"/>
    <w:rsid w:val="00EE0B76"/>
    <w:rsid w:val="00EE340E"/>
    <w:rsid w:val="00EF0590"/>
    <w:rsid w:val="00EF08A3"/>
    <w:rsid w:val="00EF0FD8"/>
    <w:rsid w:val="00EF34DD"/>
    <w:rsid w:val="00EF6205"/>
    <w:rsid w:val="00EF7010"/>
    <w:rsid w:val="00F03FB5"/>
    <w:rsid w:val="00F0570D"/>
    <w:rsid w:val="00F06EB5"/>
    <w:rsid w:val="00F078D4"/>
    <w:rsid w:val="00F07BE0"/>
    <w:rsid w:val="00F10FEA"/>
    <w:rsid w:val="00F14CD9"/>
    <w:rsid w:val="00F15169"/>
    <w:rsid w:val="00F21485"/>
    <w:rsid w:val="00F21B49"/>
    <w:rsid w:val="00F23192"/>
    <w:rsid w:val="00F23CEA"/>
    <w:rsid w:val="00F240F2"/>
    <w:rsid w:val="00F2473C"/>
    <w:rsid w:val="00F30213"/>
    <w:rsid w:val="00F310AE"/>
    <w:rsid w:val="00F320C5"/>
    <w:rsid w:val="00F32DC3"/>
    <w:rsid w:val="00F342D7"/>
    <w:rsid w:val="00F36226"/>
    <w:rsid w:val="00F376F9"/>
    <w:rsid w:val="00F41EF4"/>
    <w:rsid w:val="00F44806"/>
    <w:rsid w:val="00F52829"/>
    <w:rsid w:val="00F53DB2"/>
    <w:rsid w:val="00F5753A"/>
    <w:rsid w:val="00F600E5"/>
    <w:rsid w:val="00F632F5"/>
    <w:rsid w:val="00F64FEF"/>
    <w:rsid w:val="00F73FFD"/>
    <w:rsid w:val="00F840F2"/>
    <w:rsid w:val="00F85DBE"/>
    <w:rsid w:val="00F860F7"/>
    <w:rsid w:val="00F87611"/>
    <w:rsid w:val="00F93421"/>
    <w:rsid w:val="00FA08B3"/>
    <w:rsid w:val="00FA1578"/>
    <w:rsid w:val="00FB2253"/>
    <w:rsid w:val="00FB48CB"/>
    <w:rsid w:val="00FC124F"/>
    <w:rsid w:val="00FC293B"/>
    <w:rsid w:val="00FC39F1"/>
    <w:rsid w:val="00FC4152"/>
    <w:rsid w:val="00FD295E"/>
    <w:rsid w:val="00FD3E70"/>
    <w:rsid w:val="00FD709A"/>
    <w:rsid w:val="00FD7536"/>
    <w:rsid w:val="00FE067F"/>
    <w:rsid w:val="00FE10EB"/>
    <w:rsid w:val="00FE2B70"/>
    <w:rsid w:val="00FE7C60"/>
    <w:rsid w:val="00FE7E93"/>
    <w:rsid w:val="00FF14CC"/>
    <w:rsid w:val="00FF717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0279D"/>
    <w:pPr>
      <w:widowControl w:val="0"/>
      <w:spacing w:after="0" w:line="240" w:lineRule="auto"/>
      <w:ind w:left="284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2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0279D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0279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B0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3E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99"/>
    <w:qFormat/>
    <w:rsid w:val="00AE00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446"/>
  </w:style>
  <w:style w:type="paragraph" w:styleId="a8">
    <w:name w:val="footer"/>
    <w:basedOn w:val="a"/>
    <w:link w:val="a9"/>
    <w:uiPriority w:val="99"/>
    <w:unhideWhenUsed/>
    <w:rsid w:val="00B5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446"/>
  </w:style>
  <w:style w:type="paragraph" w:styleId="aa">
    <w:name w:val="Balloon Text"/>
    <w:basedOn w:val="a"/>
    <w:link w:val="ab"/>
    <w:uiPriority w:val="99"/>
    <w:semiHidden/>
    <w:unhideWhenUsed/>
    <w:rsid w:val="00B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E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E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6938"/>
    <w:rPr>
      <w:color w:val="0000FF"/>
      <w:u w:val="single"/>
    </w:rPr>
  </w:style>
  <w:style w:type="paragraph" w:customStyle="1" w:styleId="22">
    <w:name w:val="Без интервала2"/>
    <w:uiPriority w:val="99"/>
    <w:rsid w:val="00E70B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74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748B"/>
  </w:style>
  <w:style w:type="paragraph" w:customStyle="1" w:styleId="ConsPlusTitle">
    <w:name w:val="ConsPlusTitle"/>
    <w:rsid w:val="002E7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е вступил в силу"/>
    <w:rsid w:val="002E748B"/>
    <w:rPr>
      <w:b/>
      <w:color w:val="000000"/>
      <w:sz w:val="26"/>
      <w:shd w:val="clear" w:color="auto" w:fill="D8EDE8"/>
    </w:rPr>
  </w:style>
  <w:style w:type="paragraph" w:customStyle="1" w:styleId="ConsPlusNormal">
    <w:name w:val="ConsPlusNormal"/>
    <w:rsid w:val="00942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71C7-A32F-4FFD-BF97-C2B1F2AF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ГубкаБоб</dc:creator>
  <cp:lastModifiedBy>Михайлова Инна Борисовна</cp:lastModifiedBy>
  <cp:revision>2</cp:revision>
  <cp:lastPrinted>2018-11-02T11:57:00Z</cp:lastPrinted>
  <dcterms:created xsi:type="dcterms:W3CDTF">2018-11-02T12:24:00Z</dcterms:created>
  <dcterms:modified xsi:type="dcterms:W3CDTF">2018-11-02T12:24:00Z</dcterms:modified>
</cp:coreProperties>
</file>